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A988" w14:textId="77777777" w:rsidR="005D30B5" w:rsidRPr="002F5908" w:rsidRDefault="002F5908" w:rsidP="002F5908">
      <w:pPr>
        <w:jc w:val="center"/>
      </w:pPr>
      <w:r w:rsidRPr="002F5908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506B3F0" wp14:editId="6D31AF30">
            <wp:simplePos x="0" y="0"/>
            <wp:positionH relativeFrom="margin">
              <wp:posOffset>503555</wp:posOffset>
            </wp:positionH>
            <wp:positionV relativeFrom="paragraph">
              <wp:posOffset>399</wp:posOffset>
            </wp:positionV>
            <wp:extent cx="943661" cy="1277379"/>
            <wp:effectExtent l="0" t="0" r="8890" b="0"/>
            <wp:wrapTopAndBottom/>
            <wp:docPr id="1" name="Obraz 1" descr="https://upload.wikimedia.org/wikipedia/commons/thumb/8/8b/HerbGmGrodekNDunajcem.png/291px-HerbGmGrodekNDunajc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8/8b/HerbGmGrodekNDunajcem.png/291px-HerbGmGrodekNDunajce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61" cy="127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5908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61ABCB3" wp14:editId="6AC5E708">
            <wp:simplePos x="0" y="0"/>
            <wp:positionH relativeFrom="margin">
              <wp:posOffset>2871851</wp:posOffset>
            </wp:positionH>
            <wp:positionV relativeFrom="paragraph">
              <wp:posOffset>190144</wp:posOffset>
            </wp:positionV>
            <wp:extent cx="3073400" cy="78232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0B5" w:rsidRPr="005D30B5">
        <w:rPr>
          <w:b/>
        </w:rPr>
        <w:t>FORMULARZ ZGŁASZANIA UWAG</w:t>
      </w:r>
    </w:p>
    <w:p w14:paraId="0938AB57" w14:textId="77777777" w:rsidR="005D30B5" w:rsidRPr="005D30B5" w:rsidRDefault="005D30B5" w:rsidP="002F5908">
      <w:pPr>
        <w:jc w:val="center"/>
        <w:rPr>
          <w:b/>
        </w:rPr>
      </w:pPr>
      <w:r>
        <w:t xml:space="preserve">w sprawie: </w:t>
      </w:r>
      <w:r w:rsidRPr="005D30B5">
        <w:rPr>
          <w:b/>
        </w:rPr>
        <w:t xml:space="preserve">projektu Strategii Rozwoju Gminy Gródek nad Dunajcem na lata </w:t>
      </w:r>
      <w:r w:rsidR="003E2E1B">
        <w:rPr>
          <w:b/>
        </w:rPr>
        <w:t>2022</w:t>
      </w:r>
      <w:r>
        <w:rPr>
          <w:b/>
        </w:rPr>
        <w:t>-2030</w:t>
      </w:r>
    </w:p>
    <w:p w14:paraId="5E11CF6B" w14:textId="77777777" w:rsidR="005D30B5" w:rsidRDefault="005D30B5" w:rsidP="005C6130">
      <w:pPr>
        <w:jc w:val="both"/>
      </w:pPr>
      <w:r>
        <w:t xml:space="preserve">W związku z prowadzonymi konsultacjami społecznymi projektu Strategii Rozwoju Gminy </w:t>
      </w:r>
      <w:r w:rsidR="003E2E1B">
        <w:t>Gródek nad Dunajcem na lata 2022</w:t>
      </w:r>
      <w:r>
        <w:t>-2030 prosimy o przekazywanie swoich uwag za pomocą formularza.</w:t>
      </w:r>
    </w:p>
    <w:p w14:paraId="6C4F1928" w14:textId="77777777" w:rsidR="006550E5" w:rsidRPr="005D30B5" w:rsidRDefault="005D30B5" w:rsidP="005D30B5">
      <w:pPr>
        <w:pStyle w:val="Akapitzlist"/>
        <w:numPr>
          <w:ilvl w:val="0"/>
          <w:numId w:val="1"/>
        </w:numPr>
        <w:rPr>
          <w:b/>
        </w:rPr>
      </w:pPr>
      <w:r w:rsidRPr="005D30B5">
        <w:rPr>
          <w:b/>
        </w:rPr>
        <w:t>Zgłaszane uwagi, postulaty, propozycje</w:t>
      </w:r>
      <w:r>
        <w:rPr>
          <w:b/>
        </w:rPr>
        <w:t>:</w:t>
      </w:r>
    </w:p>
    <w:tbl>
      <w:tblPr>
        <w:tblStyle w:val="TableNormal"/>
        <w:tblW w:w="95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138"/>
        <w:gridCol w:w="4003"/>
        <w:gridCol w:w="2818"/>
      </w:tblGrid>
      <w:tr w:rsidR="005D30B5" w:rsidRPr="005D30B5" w14:paraId="6E788E1F" w14:textId="77777777" w:rsidTr="002F5908">
        <w:trPr>
          <w:trHeight w:val="1059"/>
          <w:jc w:val="center"/>
        </w:trPr>
        <w:tc>
          <w:tcPr>
            <w:tcW w:w="626" w:type="dxa"/>
            <w:shd w:val="clear" w:color="auto" w:fill="E6E6E6"/>
            <w:vAlign w:val="center"/>
          </w:tcPr>
          <w:p w14:paraId="3184F2D7" w14:textId="77777777" w:rsidR="005D30B5" w:rsidRPr="005D30B5" w:rsidRDefault="005D30B5" w:rsidP="005D30B5">
            <w:pPr>
              <w:pStyle w:val="TableParagraph"/>
              <w:spacing w:before="130"/>
              <w:ind w:left="206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D30B5">
              <w:rPr>
                <w:rFonts w:asciiTheme="minorHAnsi" w:hAnsiTheme="minorHAnsi" w:cstheme="minorHAnsi"/>
                <w:b/>
                <w:w w:val="95"/>
                <w:sz w:val="20"/>
              </w:rPr>
              <w:t>Lp</w:t>
            </w:r>
            <w:proofErr w:type="spellEnd"/>
            <w:r w:rsidRPr="005D30B5">
              <w:rPr>
                <w:rFonts w:asciiTheme="minorHAnsi" w:hAnsiTheme="minorHAnsi" w:cstheme="minorHAnsi"/>
                <w:b/>
                <w:w w:val="95"/>
                <w:sz w:val="20"/>
              </w:rPr>
              <w:t>.</w:t>
            </w:r>
          </w:p>
        </w:tc>
        <w:tc>
          <w:tcPr>
            <w:tcW w:w="2138" w:type="dxa"/>
            <w:shd w:val="clear" w:color="auto" w:fill="E6E6E6"/>
            <w:vAlign w:val="center"/>
          </w:tcPr>
          <w:p w14:paraId="5464FDBE" w14:textId="77777777" w:rsidR="005D30B5" w:rsidRPr="005D30B5" w:rsidRDefault="005D30B5" w:rsidP="005D30B5">
            <w:pPr>
              <w:pStyle w:val="TableParagraph"/>
              <w:spacing w:line="229" w:lineRule="exact"/>
              <w:ind w:left="149" w:right="14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D30B5">
              <w:rPr>
                <w:rFonts w:asciiTheme="minorHAnsi" w:hAnsiTheme="minorHAnsi" w:cstheme="minorHAnsi"/>
                <w:b/>
                <w:sz w:val="20"/>
                <w:lang w:val="pl-PL"/>
              </w:rPr>
              <w:t>Fragment projektu Strategii  Rozwoju do którego odnosi się uwaga</w:t>
            </w:r>
          </w:p>
          <w:p w14:paraId="4167417B" w14:textId="77777777" w:rsidR="005D30B5" w:rsidRPr="005D30B5" w:rsidRDefault="005D30B5" w:rsidP="005D30B5">
            <w:pPr>
              <w:pStyle w:val="TableParagraph"/>
              <w:spacing w:line="229" w:lineRule="exact"/>
              <w:ind w:left="149" w:right="1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D30B5">
              <w:rPr>
                <w:rFonts w:asciiTheme="minorHAnsi" w:hAnsiTheme="minorHAnsi" w:cstheme="minorHAnsi"/>
                <w:b/>
                <w:sz w:val="20"/>
              </w:rPr>
              <w:t xml:space="preserve">(np. </w:t>
            </w:r>
            <w:proofErr w:type="spellStart"/>
            <w:r w:rsidRPr="005D30B5">
              <w:rPr>
                <w:rFonts w:asciiTheme="minorHAnsi" w:hAnsiTheme="minorHAnsi" w:cstheme="minorHAnsi"/>
                <w:b/>
                <w:sz w:val="20"/>
              </w:rPr>
              <w:t>rozdział</w:t>
            </w:r>
            <w:proofErr w:type="spellEnd"/>
            <w:r w:rsidRPr="005D30B5">
              <w:rPr>
                <w:rFonts w:asciiTheme="minorHAnsi" w:hAnsiTheme="minorHAnsi" w:cstheme="minorHAnsi"/>
                <w:b/>
                <w:sz w:val="20"/>
              </w:rPr>
              <w:t xml:space="preserve">, </w:t>
            </w:r>
            <w:proofErr w:type="spellStart"/>
            <w:r w:rsidRPr="005D30B5">
              <w:rPr>
                <w:rFonts w:asciiTheme="minorHAnsi" w:hAnsiTheme="minorHAnsi" w:cstheme="minorHAnsi"/>
                <w:b/>
                <w:sz w:val="20"/>
              </w:rPr>
              <w:t>strona</w:t>
            </w:r>
            <w:proofErr w:type="spellEnd"/>
            <w:r w:rsidRPr="005D30B5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4003" w:type="dxa"/>
            <w:shd w:val="clear" w:color="auto" w:fill="E6E6E6"/>
            <w:vAlign w:val="center"/>
          </w:tcPr>
          <w:p w14:paraId="3147F542" w14:textId="77777777" w:rsidR="005D30B5" w:rsidRPr="005D30B5" w:rsidRDefault="005D30B5" w:rsidP="005D30B5">
            <w:pPr>
              <w:pStyle w:val="TableParagraph"/>
              <w:spacing w:before="130"/>
              <w:ind w:left="1551" w:right="15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D30B5">
              <w:rPr>
                <w:rFonts w:asciiTheme="minorHAnsi" w:hAnsiTheme="minorHAnsi" w:cstheme="minorHAnsi"/>
                <w:b/>
                <w:sz w:val="20"/>
              </w:rPr>
              <w:t>Treść</w:t>
            </w:r>
            <w:proofErr w:type="spellEnd"/>
            <w:r w:rsidRPr="005D30B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D30B5">
              <w:rPr>
                <w:rFonts w:asciiTheme="minorHAnsi" w:hAnsiTheme="minorHAnsi" w:cstheme="minorHAnsi"/>
                <w:b/>
                <w:sz w:val="20"/>
              </w:rPr>
              <w:t>uwagi</w:t>
            </w:r>
            <w:proofErr w:type="spellEnd"/>
          </w:p>
        </w:tc>
        <w:tc>
          <w:tcPr>
            <w:tcW w:w="2818" w:type="dxa"/>
            <w:shd w:val="clear" w:color="auto" w:fill="E6E6E6"/>
            <w:vAlign w:val="center"/>
          </w:tcPr>
          <w:p w14:paraId="3098BC32" w14:textId="77777777" w:rsidR="005D30B5" w:rsidRPr="005D30B5" w:rsidRDefault="005D30B5" w:rsidP="005D30B5">
            <w:pPr>
              <w:pStyle w:val="TableParagraph"/>
              <w:spacing w:before="13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D30B5">
              <w:rPr>
                <w:rFonts w:asciiTheme="minorHAnsi" w:hAnsiTheme="minorHAnsi" w:cstheme="minorHAnsi"/>
                <w:b/>
                <w:sz w:val="20"/>
              </w:rPr>
              <w:t>Uzasadnienie</w:t>
            </w:r>
            <w:proofErr w:type="spellEnd"/>
            <w:r w:rsidRPr="005D30B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D30B5">
              <w:rPr>
                <w:rFonts w:asciiTheme="minorHAnsi" w:hAnsiTheme="minorHAnsi" w:cstheme="minorHAnsi"/>
                <w:b/>
                <w:sz w:val="20"/>
              </w:rPr>
              <w:t>uwagi</w:t>
            </w:r>
            <w:proofErr w:type="spellEnd"/>
          </w:p>
        </w:tc>
      </w:tr>
      <w:tr w:rsidR="005D30B5" w:rsidRPr="005D30B5" w14:paraId="40DD38C1" w14:textId="77777777" w:rsidTr="002F5908">
        <w:trPr>
          <w:trHeight w:val="1151"/>
          <w:jc w:val="center"/>
        </w:trPr>
        <w:tc>
          <w:tcPr>
            <w:tcW w:w="626" w:type="dxa"/>
            <w:vAlign w:val="center"/>
          </w:tcPr>
          <w:p w14:paraId="21F131CD" w14:textId="77777777" w:rsidR="005D30B5" w:rsidRPr="005D30B5" w:rsidRDefault="005D30B5" w:rsidP="005D30B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p w14:paraId="3D1046BC" w14:textId="77777777" w:rsidR="005D30B5" w:rsidRPr="005D30B5" w:rsidRDefault="005D30B5" w:rsidP="005D30B5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21"/>
              </w:rPr>
            </w:pPr>
          </w:p>
          <w:p w14:paraId="34767C27" w14:textId="77777777" w:rsidR="005D30B5" w:rsidRPr="005D30B5" w:rsidRDefault="005D30B5" w:rsidP="005D30B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D30B5">
              <w:rPr>
                <w:rFonts w:asciiTheme="minorHAnsi" w:hAnsiTheme="minorHAnsi" w:cstheme="minorHAnsi"/>
                <w:b/>
                <w:w w:val="85"/>
                <w:sz w:val="18"/>
              </w:rPr>
              <w:t>1.</w:t>
            </w:r>
          </w:p>
        </w:tc>
        <w:tc>
          <w:tcPr>
            <w:tcW w:w="2138" w:type="dxa"/>
            <w:vAlign w:val="center"/>
          </w:tcPr>
          <w:p w14:paraId="4085C68D" w14:textId="77777777" w:rsidR="005D30B5" w:rsidRPr="005D30B5" w:rsidRDefault="005D30B5" w:rsidP="005D30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03" w:type="dxa"/>
            <w:vAlign w:val="center"/>
          </w:tcPr>
          <w:p w14:paraId="671ED5A7" w14:textId="77777777" w:rsidR="005D30B5" w:rsidRPr="005D30B5" w:rsidRDefault="005D30B5" w:rsidP="005D30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18" w:type="dxa"/>
            <w:vAlign w:val="center"/>
          </w:tcPr>
          <w:p w14:paraId="24F75DFB" w14:textId="77777777" w:rsidR="005D30B5" w:rsidRPr="005D30B5" w:rsidRDefault="005D30B5" w:rsidP="005D30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D30B5" w:rsidRPr="005D30B5" w14:paraId="6C255648" w14:textId="77777777" w:rsidTr="002F5908">
        <w:trPr>
          <w:trHeight w:val="1151"/>
          <w:jc w:val="center"/>
        </w:trPr>
        <w:tc>
          <w:tcPr>
            <w:tcW w:w="626" w:type="dxa"/>
            <w:vAlign w:val="center"/>
          </w:tcPr>
          <w:p w14:paraId="01D72466" w14:textId="77777777" w:rsidR="005D30B5" w:rsidRPr="005D30B5" w:rsidRDefault="005D30B5" w:rsidP="005D30B5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21"/>
              </w:rPr>
            </w:pPr>
          </w:p>
          <w:p w14:paraId="359C2031" w14:textId="77777777" w:rsidR="005D30B5" w:rsidRPr="005D30B5" w:rsidRDefault="005D30B5" w:rsidP="005D30B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D30B5">
              <w:rPr>
                <w:rFonts w:asciiTheme="minorHAnsi" w:hAnsiTheme="minorHAnsi" w:cstheme="minorHAnsi"/>
                <w:b/>
                <w:sz w:val="18"/>
              </w:rPr>
              <w:t>2.</w:t>
            </w:r>
          </w:p>
        </w:tc>
        <w:tc>
          <w:tcPr>
            <w:tcW w:w="2138" w:type="dxa"/>
            <w:vAlign w:val="center"/>
          </w:tcPr>
          <w:p w14:paraId="418BC80D" w14:textId="77777777" w:rsidR="005D30B5" w:rsidRPr="005D30B5" w:rsidRDefault="005D30B5" w:rsidP="005D30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03" w:type="dxa"/>
            <w:vAlign w:val="center"/>
          </w:tcPr>
          <w:p w14:paraId="2A8679CF" w14:textId="77777777" w:rsidR="005D30B5" w:rsidRPr="005D30B5" w:rsidRDefault="005D30B5" w:rsidP="005D30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18" w:type="dxa"/>
            <w:vAlign w:val="center"/>
          </w:tcPr>
          <w:p w14:paraId="03FBC0EF" w14:textId="77777777" w:rsidR="005D30B5" w:rsidRPr="005D30B5" w:rsidRDefault="005D30B5" w:rsidP="005D30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D30B5" w:rsidRPr="005D30B5" w14:paraId="2AB20573" w14:textId="77777777" w:rsidTr="002F5908">
        <w:trPr>
          <w:trHeight w:val="1151"/>
          <w:jc w:val="center"/>
        </w:trPr>
        <w:tc>
          <w:tcPr>
            <w:tcW w:w="626" w:type="dxa"/>
            <w:vAlign w:val="center"/>
          </w:tcPr>
          <w:p w14:paraId="6F6BF09B" w14:textId="77777777" w:rsidR="005D30B5" w:rsidRPr="005D30B5" w:rsidRDefault="005D30B5" w:rsidP="005D30B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p w14:paraId="1AFA4C3E" w14:textId="77777777" w:rsidR="005D30B5" w:rsidRPr="005D30B5" w:rsidRDefault="005D30B5" w:rsidP="005D30B5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21"/>
              </w:rPr>
            </w:pPr>
          </w:p>
          <w:p w14:paraId="0F4BA996" w14:textId="77777777" w:rsidR="005D30B5" w:rsidRPr="005D30B5" w:rsidRDefault="005D30B5" w:rsidP="005D30B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D30B5">
              <w:rPr>
                <w:rFonts w:asciiTheme="minorHAnsi" w:hAnsiTheme="minorHAnsi" w:cstheme="minorHAnsi"/>
                <w:b/>
                <w:w w:val="99"/>
                <w:sz w:val="18"/>
              </w:rPr>
              <w:t>…</w:t>
            </w:r>
          </w:p>
        </w:tc>
        <w:tc>
          <w:tcPr>
            <w:tcW w:w="2138" w:type="dxa"/>
            <w:vAlign w:val="center"/>
          </w:tcPr>
          <w:p w14:paraId="64B5A8C5" w14:textId="77777777" w:rsidR="005D30B5" w:rsidRPr="005D30B5" w:rsidRDefault="005D30B5" w:rsidP="005D30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03" w:type="dxa"/>
            <w:vAlign w:val="center"/>
          </w:tcPr>
          <w:p w14:paraId="28188022" w14:textId="77777777" w:rsidR="005D30B5" w:rsidRPr="005D30B5" w:rsidRDefault="005D30B5" w:rsidP="005D30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18" w:type="dxa"/>
            <w:vAlign w:val="center"/>
          </w:tcPr>
          <w:p w14:paraId="4EF867C6" w14:textId="77777777" w:rsidR="005D30B5" w:rsidRPr="005D30B5" w:rsidRDefault="005D30B5" w:rsidP="005D30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A87E38C" w14:textId="77777777" w:rsidR="005D30B5" w:rsidRDefault="005D30B5" w:rsidP="005D30B5">
      <w:pPr>
        <w:rPr>
          <w:b/>
        </w:rPr>
      </w:pPr>
    </w:p>
    <w:p w14:paraId="1A313260" w14:textId="77777777" w:rsidR="005D30B5" w:rsidRPr="002F5908" w:rsidRDefault="005D30B5" w:rsidP="005D30B5">
      <w:pPr>
        <w:rPr>
          <w:b/>
        </w:rPr>
      </w:pPr>
      <w:r w:rsidRPr="002F5908">
        <w:rPr>
          <w:b/>
        </w:rPr>
        <w:t>Informacja o zgłaszającym: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7283"/>
      </w:tblGrid>
      <w:tr w:rsidR="005D30B5" w:rsidRPr="005D30B5" w14:paraId="2F8EA5FC" w14:textId="77777777" w:rsidTr="002F5908">
        <w:trPr>
          <w:trHeight w:val="549"/>
          <w:jc w:val="center"/>
        </w:trPr>
        <w:tc>
          <w:tcPr>
            <w:tcW w:w="2427" w:type="dxa"/>
            <w:shd w:val="clear" w:color="auto" w:fill="E6E6E6"/>
          </w:tcPr>
          <w:p w14:paraId="6C664F69" w14:textId="77777777" w:rsidR="005D30B5" w:rsidRPr="005D30B5" w:rsidRDefault="005D30B5" w:rsidP="00CA5D4D">
            <w:pPr>
              <w:pStyle w:val="TableParagraph"/>
              <w:spacing w:before="4"/>
              <w:ind w:left="525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D30B5">
              <w:rPr>
                <w:rFonts w:asciiTheme="minorHAnsi" w:hAnsiTheme="minorHAnsi" w:cstheme="minorHAnsi"/>
                <w:b/>
                <w:sz w:val="20"/>
                <w:lang w:val="pl-PL"/>
              </w:rPr>
              <w:t>imię i nazwisko/</w:t>
            </w:r>
          </w:p>
          <w:p w14:paraId="2C015460" w14:textId="77777777" w:rsidR="005D30B5" w:rsidRPr="005D30B5" w:rsidRDefault="005D30B5" w:rsidP="00CA5D4D">
            <w:pPr>
              <w:pStyle w:val="TableParagraph"/>
              <w:spacing w:before="15" w:line="220" w:lineRule="exact"/>
              <w:ind w:left="441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D30B5">
              <w:rPr>
                <w:rFonts w:asciiTheme="minorHAnsi" w:hAnsiTheme="minorHAnsi" w:cstheme="minorHAnsi"/>
                <w:b/>
                <w:sz w:val="20"/>
                <w:lang w:val="pl-PL"/>
              </w:rPr>
              <w:t>nazwa organizacji</w:t>
            </w:r>
          </w:p>
        </w:tc>
        <w:tc>
          <w:tcPr>
            <w:tcW w:w="7283" w:type="dxa"/>
          </w:tcPr>
          <w:p w14:paraId="4A0EA9A3" w14:textId="77777777" w:rsidR="005D30B5" w:rsidRPr="005D30B5" w:rsidRDefault="005D30B5" w:rsidP="00CA5D4D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D30B5" w:rsidRPr="005D30B5" w14:paraId="26C62774" w14:textId="77777777" w:rsidTr="002F5908">
        <w:trPr>
          <w:trHeight w:val="482"/>
          <w:jc w:val="center"/>
        </w:trPr>
        <w:tc>
          <w:tcPr>
            <w:tcW w:w="2427" w:type="dxa"/>
            <w:shd w:val="clear" w:color="auto" w:fill="E6E6E6"/>
          </w:tcPr>
          <w:p w14:paraId="0E82913D" w14:textId="77777777" w:rsidR="005D30B5" w:rsidRPr="005D30B5" w:rsidRDefault="005D30B5" w:rsidP="00CA5D4D">
            <w:pPr>
              <w:pStyle w:val="TableParagraph"/>
              <w:spacing w:before="95"/>
              <w:ind w:left="736"/>
              <w:rPr>
                <w:rFonts w:asciiTheme="minorHAnsi" w:hAnsiTheme="minorHAnsi" w:cstheme="minorHAnsi"/>
                <w:b/>
                <w:sz w:val="20"/>
              </w:rPr>
            </w:pPr>
            <w:r w:rsidRPr="005D30B5">
              <w:rPr>
                <w:rFonts w:asciiTheme="minorHAnsi" w:hAnsiTheme="minorHAnsi" w:cstheme="minorHAnsi"/>
                <w:b/>
                <w:sz w:val="20"/>
              </w:rPr>
              <w:t>e-mail / tel.</w:t>
            </w:r>
          </w:p>
        </w:tc>
        <w:tc>
          <w:tcPr>
            <w:tcW w:w="7283" w:type="dxa"/>
          </w:tcPr>
          <w:p w14:paraId="420A78B9" w14:textId="77777777" w:rsidR="005D30B5" w:rsidRPr="005D30B5" w:rsidRDefault="005D30B5" w:rsidP="00CA5D4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AE4433E" w14:textId="77777777" w:rsidR="005D30B5" w:rsidRPr="002F5908" w:rsidRDefault="005D30B5" w:rsidP="005D30B5">
      <w:pPr>
        <w:rPr>
          <w:b/>
        </w:rPr>
      </w:pPr>
    </w:p>
    <w:p w14:paraId="41F45A8B" w14:textId="77777777" w:rsidR="005D30B5" w:rsidRPr="002F5908" w:rsidRDefault="005D30B5" w:rsidP="005D30B5">
      <w:pPr>
        <w:rPr>
          <w:b/>
        </w:rPr>
      </w:pPr>
      <w:r w:rsidRPr="002F5908">
        <w:rPr>
          <w:b/>
        </w:rPr>
        <w:t>Wypełniony formularz należy:</w:t>
      </w:r>
    </w:p>
    <w:p w14:paraId="5642691A" w14:textId="2F18FA1B" w:rsidR="005D30B5" w:rsidRPr="002F5908" w:rsidRDefault="005D30B5" w:rsidP="005D30B5">
      <w:pPr>
        <w:spacing w:after="0"/>
        <w:ind w:left="426"/>
      </w:pPr>
      <w:r w:rsidRPr="002F5908">
        <w:t>•</w:t>
      </w:r>
      <w:r w:rsidRPr="002F5908">
        <w:tab/>
        <w:t xml:space="preserve">przesłać na adres mailowy: </w:t>
      </w:r>
      <w:hyperlink r:id="rId7" w:history="1">
        <w:r w:rsidR="00B86FC6" w:rsidRPr="00500653">
          <w:rPr>
            <w:rStyle w:val="Hipercze"/>
          </w:rPr>
          <w:t>strategia@gminagrodek.pl</w:t>
        </w:r>
      </w:hyperlink>
      <w:r w:rsidR="00B86FC6">
        <w:t xml:space="preserve"> </w:t>
      </w:r>
      <w:r w:rsidRPr="002F5908">
        <w:t xml:space="preserve"> </w:t>
      </w:r>
    </w:p>
    <w:p w14:paraId="4CC6E5C8" w14:textId="77777777" w:rsidR="005D30B5" w:rsidRPr="002F5908" w:rsidRDefault="005D30B5" w:rsidP="005D30B5">
      <w:pPr>
        <w:spacing w:after="0"/>
        <w:ind w:left="426"/>
      </w:pPr>
      <w:r w:rsidRPr="002F5908">
        <w:t>lub</w:t>
      </w:r>
    </w:p>
    <w:p w14:paraId="056A139C" w14:textId="77777777" w:rsidR="005D30B5" w:rsidRPr="002F5908" w:rsidRDefault="005D30B5" w:rsidP="005D30B5">
      <w:pPr>
        <w:spacing w:after="0"/>
        <w:ind w:left="426"/>
      </w:pPr>
      <w:r w:rsidRPr="002F5908">
        <w:t>•</w:t>
      </w:r>
      <w:r w:rsidRPr="002F5908">
        <w:tab/>
        <w:t xml:space="preserve">przesłać pocztą na adres: Urząd Gminy Gródek nad Dunajcem: Gródek nad Dunajcem 54, 33-318 Gródek nad Dunajcem </w:t>
      </w:r>
    </w:p>
    <w:p w14:paraId="517EF501" w14:textId="77777777" w:rsidR="005D30B5" w:rsidRPr="002F5908" w:rsidRDefault="005D30B5" w:rsidP="005D30B5">
      <w:pPr>
        <w:spacing w:after="0"/>
        <w:ind w:left="426"/>
      </w:pPr>
      <w:r w:rsidRPr="002F5908">
        <w:t>lub</w:t>
      </w:r>
    </w:p>
    <w:p w14:paraId="0E89FD16" w14:textId="77777777" w:rsidR="005D30B5" w:rsidRPr="002F5908" w:rsidRDefault="005D30B5" w:rsidP="005D30B5">
      <w:pPr>
        <w:spacing w:after="0"/>
        <w:ind w:left="426"/>
      </w:pPr>
      <w:r w:rsidRPr="002F5908">
        <w:t>•</w:t>
      </w:r>
      <w:r w:rsidRPr="002F5908">
        <w:tab/>
        <w:t>dostarczyć osobiście do Urzędu Gminy.</w:t>
      </w:r>
    </w:p>
    <w:p w14:paraId="5EBEE0AD" w14:textId="77777777" w:rsidR="005D30B5" w:rsidRPr="002F5908" w:rsidRDefault="005D30B5" w:rsidP="005D30B5">
      <w:pPr>
        <w:jc w:val="both"/>
      </w:pPr>
      <w:r w:rsidRPr="002F5908">
        <w:t>Przesłanie/przekazanie formularza uwag jest równoznaczne z wyrażeniem zgody na przetwarzanie danych osobowych zgodnie z poniższą klauzulą.</w:t>
      </w:r>
    </w:p>
    <w:p w14:paraId="5BBE22B7" w14:textId="77777777" w:rsidR="005D30B5" w:rsidRPr="005D30B5" w:rsidRDefault="005D30B5" w:rsidP="005D30B5">
      <w:pPr>
        <w:pStyle w:val="Akapitzlist"/>
        <w:ind w:left="0"/>
        <w:jc w:val="center"/>
        <w:rPr>
          <w:b/>
        </w:rPr>
      </w:pPr>
      <w:r w:rsidRPr="005D30B5">
        <w:rPr>
          <w:b/>
        </w:rPr>
        <w:lastRenderedPageBreak/>
        <w:t>Klauzula informacyjna dotycząca przetwarzania danych</w:t>
      </w:r>
    </w:p>
    <w:p w14:paraId="2846A677" w14:textId="77777777" w:rsidR="005D30B5" w:rsidRPr="005D30B5" w:rsidRDefault="005D30B5" w:rsidP="005D30B5">
      <w:pPr>
        <w:pStyle w:val="Akapitzlist"/>
        <w:ind w:left="0"/>
        <w:jc w:val="center"/>
        <w:rPr>
          <w:b/>
        </w:rPr>
      </w:pPr>
      <w:r w:rsidRPr="005D30B5">
        <w:rPr>
          <w:b/>
        </w:rPr>
        <w:t>– konsultacje społeczne projektu Strategii Rozwoju Gminy Gródek nad Dunajcem na lata 2021-2030</w:t>
      </w:r>
    </w:p>
    <w:p w14:paraId="396CF0DB" w14:textId="77777777" w:rsidR="005D30B5" w:rsidRDefault="005D30B5" w:rsidP="005D30B5">
      <w:pPr>
        <w:pStyle w:val="Akapitzlist"/>
        <w:ind w:left="0"/>
        <w:jc w:val="both"/>
      </w:pPr>
    </w:p>
    <w:p w14:paraId="2360E24B" w14:textId="77777777" w:rsidR="005D30B5" w:rsidRDefault="005D30B5" w:rsidP="005D30B5">
      <w:pPr>
        <w:pStyle w:val="Akapitzlist"/>
        <w:ind w:left="0"/>
        <w:jc w:val="both"/>
      </w:pPr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 z 04.05.2016), dalej „RODO”, administrator informuje, iż:</w:t>
      </w:r>
    </w:p>
    <w:p w14:paraId="56D61DD4" w14:textId="77777777" w:rsidR="005D30B5" w:rsidRDefault="005D30B5" w:rsidP="005D30B5">
      <w:pPr>
        <w:pStyle w:val="Akapitzlist"/>
        <w:ind w:left="0"/>
        <w:jc w:val="both"/>
      </w:pPr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 z 04.05.2016), dalej „RODO”, administrator informuje, iż:</w:t>
      </w:r>
    </w:p>
    <w:p w14:paraId="6F432BE6" w14:textId="77777777" w:rsidR="005D30B5" w:rsidRDefault="005D30B5" w:rsidP="005D30B5">
      <w:pPr>
        <w:pStyle w:val="Akapitzlist"/>
        <w:ind w:left="0"/>
        <w:jc w:val="both"/>
      </w:pPr>
      <w:r>
        <w:t>1.</w:t>
      </w:r>
      <w:r>
        <w:tab/>
        <w:t xml:space="preserve">Administratorem Państwa danych osobowych jest Gmina Gródek nad Dunajcem reprezentowana przez Wójta; Wójt Gminy Gródek </w:t>
      </w:r>
      <w:r w:rsidRPr="005D30B5">
        <w:t>nad Dunajcem</w:t>
      </w:r>
      <w:r>
        <w:t xml:space="preserve">, </w:t>
      </w:r>
      <w:r w:rsidRPr="005D30B5">
        <w:t>Gródek nad Dunajcem</w:t>
      </w:r>
      <w:r>
        <w:t xml:space="preserve"> 54, 33-318 Gródek nad Dunajcem</w:t>
      </w:r>
    </w:p>
    <w:p w14:paraId="7EF8073E" w14:textId="77777777" w:rsidR="005D30B5" w:rsidRDefault="005D30B5" w:rsidP="005D30B5">
      <w:pPr>
        <w:pStyle w:val="Akapitzlist"/>
        <w:ind w:left="0"/>
        <w:jc w:val="both"/>
      </w:pPr>
      <w:r>
        <w:t>2.</w:t>
      </w:r>
      <w:r>
        <w:tab/>
        <w:t>We wszelkich sprawach związanych z przetwarzaniem danych mogą się Państwo kontaktować</w:t>
      </w:r>
    </w:p>
    <w:p w14:paraId="0C3ADCEC" w14:textId="77777777" w:rsidR="005D30B5" w:rsidRDefault="005D30B5" w:rsidP="005D30B5">
      <w:pPr>
        <w:pStyle w:val="Akapitzlist"/>
        <w:ind w:left="0"/>
        <w:jc w:val="both"/>
      </w:pPr>
      <w:r>
        <w:t>z Inspektorem Ochrony Danych Panem</w:t>
      </w:r>
      <w:r w:rsidRPr="005D30B5">
        <w:t xml:space="preserve"> Robert</w:t>
      </w:r>
      <w:r>
        <w:t xml:space="preserve">em Koterla, e-mail: </w:t>
      </w:r>
      <w:r w:rsidRPr="005D30B5">
        <w:t>rkoterla@gminagro</w:t>
      </w:r>
      <w:r>
        <w:t>dek.pl, tel.</w:t>
      </w:r>
      <w:r w:rsidR="00E430AD">
        <w:t xml:space="preserve"> </w:t>
      </w:r>
      <w:r>
        <w:t>18 440 10 35 wew.</w:t>
      </w:r>
      <w:r w:rsidR="00E430AD">
        <w:t xml:space="preserve"> 1</w:t>
      </w:r>
      <w:r>
        <w:t>8, oraz na adres siedziby Administratora.</w:t>
      </w:r>
    </w:p>
    <w:p w14:paraId="493A05E7" w14:textId="77777777" w:rsidR="005D30B5" w:rsidRDefault="005D30B5" w:rsidP="005D30B5">
      <w:pPr>
        <w:pStyle w:val="Akapitzlist"/>
        <w:ind w:left="0"/>
        <w:jc w:val="both"/>
      </w:pPr>
      <w:r>
        <w:t>3.</w:t>
      </w:r>
      <w:r>
        <w:tab/>
        <w:t>Państwa dane osobowe będą przetwarzane w celu przeprowa</w:t>
      </w:r>
      <w:r w:rsidR="003E2E1B">
        <w:t>dzenia konsultacji społecznych Strategii R</w:t>
      </w:r>
      <w:r>
        <w:t xml:space="preserve">ozwoju </w:t>
      </w:r>
      <w:r w:rsidRPr="005D30B5">
        <w:t>Gminy Gródek nad Dunajcem na lata 2021-2030</w:t>
      </w:r>
      <w:r>
        <w:t>.</w:t>
      </w:r>
    </w:p>
    <w:p w14:paraId="52014349" w14:textId="77777777" w:rsidR="005D30B5" w:rsidRDefault="005D30B5" w:rsidP="005D30B5">
      <w:pPr>
        <w:pStyle w:val="Akapitzlist"/>
        <w:ind w:left="0"/>
        <w:jc w:val="both"/>
      </w:pPr>
      <w:r>
        <w:t>4.</w:t>
      </w:r>
      <w:r>
        <w:tab/>
        <w:t>Podstawą prawną przetwarzania danych osobowych przez administratora danych jest art. 6 ust. 1 lit. c RODO (przetwarzanie jest niezbędne do wypełnienia obowiązku prawnego ciążącego na administratorze) w zw. z 6 ust. 3 ustawy z dnia 6 grudnia 2006 r. o zasadach prowadzenia polityki rozwoju (Dz. U. z 2021 r. poz. 1057).</w:t>
      </w:r>
    </w:p>
    <w:p w14:paraId="157F3598" w14:textId="77777777" w:rsidR="005D30B5" w:rsidRDefault="005D30B5" w:rsidP="005D30B5">
      <w:pPr>
        <w:pStyle w:val="Akapitzlist"/>
        <w:ind w:left="0"/>
        <w:jc w:val="both"/>
      </w:pPr>
      <w:r>
        <w:t>5.</w:t>
      </w:r>
      <w:r>
        <w:tab/>
        <w:t>Podanie danych jest niezbędne w celu weryfikacji uprawnienia do udziału w konsultacjach społecznych. Podanie danych fakultatywnych jest dobrowolne.</w:t>
      </w:r>
    </w:p>
    <w:p w14:paraId="4C37B52D" w14:textId="77777777" w:rsidR="005D30B5" w:rsidRDefault="005D30B5" w:rsidP="005D30B5">
      <w:pPr>
        <w:pStyle w:val="Akapitzlist"/>
        <w:ind w:left="0"/>
        <w:jc w:val="both"/>
      </w:pPr>
      <w:r>
        <w:t>6.</w:t>
      </w:r>
      <w:r>
        <w:tab/>
        <w:t>Dostęp do danych będą posiadały osoby pracujące i współpracujące z Administratorem danych oraz podmioty wnioskujące na podstawie przepisów prawa.</w:t>
      </w:r>
    </w:p>
    <w:p w14:paraId="102E5897" w14:textId="77777777" w:rsidR="005D30B5" w:rsidRDefault="005D30B5" w:rsidP="005D30B5">
      <w:pPr>
        <w:pStyle w:val="Akapitzlist"/>
        <w:ind w:left="0"/>
        <w:jc w:val="both"/>
      </w:pPr>
      <w:r>
        <w:t>7.</w:t>
      </w:r>
      <w:r>
        <w:tab/>
        <w:t>Państwa dane osobowe będą przechowywane przez okres 1 roku.</w:t>
      </w:r>
    </w:p>
    <w:p w14:paraId="5D095924" w14:textId="77777777" w:rsidR="005D30B5" w:rsidRDefault="005D30B5" w:rsidP="005D30B5">
      <w:pPr>
        <w:pStyle w:val="Akapitzlist"/>
        <w:ind w:left="0"/>
        <w:jc w:val="both"/>
      </w:pPr>
      <w:r>
        <w:t>8.</w:t>
      </w:r>
      <w:r>
        <w:tab/>
        <w:t>Przysługuje Państwu prawo: dostępu do swoich danych; do sprostowania (poprawiania) swoich danych lub ich uzupełnienia, ograniczenia przetwarzania; wniesienia sprzeciwu wobec ich przetwarzania, prawo do cofnięcia zgody w dowolnym momencie w sytuacji gdy przetwarzanie danych odbywa się w oparciu o wyrażona zgodę oraz wniesienia skargi do Prezesa Urzędu Ochrony Danych Osobowych, gdy uznają Państwo, że przetwarzanie danych osobowych narusza przepisy RODO na adres ul. Stawki 2, 00-193 Warszawa.</w:t>
      </w:r>
    </w:p>
    <w:p w14:paraId="4AADB470" w14:textId="77777777" w:rsidR="005D30B5" w:rsidRDefault="005D30B5" w:rsidP="005D30B5">
      <w:pPr>
        <w:pStyle w:val="Akapitzlist"/>
        <w:ind w:left="0"/>
        <w:jc w:val="both"/>
      </w:pPr>
      <w:r>
        <w:t>9.</w:t>
      </w:r>
      <w:r>
        <w:tab/>
        <w:t>Administrator nie zamierza przekazywać Państwa danych poza Europejski Obszar Gospodarczy (tj. poza obszar Unii Europejskiej, Norwegię, Lichtenstein i Islandię).</w:t>
      </w:r>
    </w:p>
    <w:p w14:paraId="04EFF7EB" w14:textId="77777777" w:rsidR="005D30B5" w:rsidRPr="005D30B5" w:rsidRDefault="005D30B5" w:rsidP="005D30B5">
      <w:pPr>
        <w:pStyle w:val="Akapitzlist"/>
        <w:ind w:left="0"/>
        <w:jc w:val="both"/>
      </w:pPr>
      <w:r>
        <w:t>10.</w:t>
      </w:r>
      <w:r>
        <w:tab/>
        <w:t>Państwa dane nie będą przetwarzane w sposób zautomatyzowany w tym także profilowane.</w:t>
      </w:r>
    </w:p>
    <w:sectPr w:rsidR="005D30B5" w:rsidRPr="005D30B5" w:rsidSect="002F590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31BCC"/>
    <w:multiLevelType w:val="hybridMultilevel"/>
    <w:tmpl w:val="35205890"/>
    <w:lvl w:ilvl="0" w:tplc="61FA3E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47"/>
    <w:rsid w:val="00264FF8"/>
    <w:rsid w:val="002F5908"/>
    <w:rsid w:val="003E2E1B"/>
    <w:rsid w:val="005C6130"/>
    <w:rsid w:val="005D30B5"/>
    <w:rsid w:val="005F2CB2"/>
    <w:rsid w:val="006550E5"/>
    <w:rsid w:val="00682D50"/>
    <w:rsid w:val="00893919"/>
    <w:rsid w:val="00B224A9"/>
    <w:rsid w:val="00B86FC6"/>
    <w:rsid w:val="00E430AD"/>
    <w:rsid w:val="00F5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6733"/>
  <w15:chartTrackingRefBased/>
  <w15:docId w15:val="{8E1E4167-8A5B-4490-8197-ED91EB12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0B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D30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D30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B86F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ategia@gminagrod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rrybska@gmina.grodek.com</cp:lastModifiedBy>
  <cp:revision>2</cp:revision>
  <dcterms:created xsi:type="dcterms:W3CDTF">2022-02-21T12:03:00Z</dcterms:created>
  <dcterms:modified xsi:type="dcterms:W3CDTF">2022-02-21T12:03:00Z</dcterms:modified>
</cp:coreProperties>
</file>