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650EF" w14:textId="6AE8AA86" w:rsidR="007C0177" w:rsidRPr="001E1CE1" w:rsidRDefault="002733B5" w:rsidP="002733B5">
      <w:pPr>
        <w:jc w:val="right"/>
        <w:rPr>
          <w:rFonts w:ascii="Calibri Light" w:hAnsi="Calibri Light" w:cs="Arial"/>
          <w:sz w:val="22"/>
          <w:szCs w:val="22"/>
        </w:rPr>
      </w:pPr>
      <w:r w:rsidRPr="001E1CE1">
        <w:rPr>
          <w:rFonts w:ascii="Calibri Light" w:hAnsi="Calibri Light" w:cs="Arial"/>
          <w:sz w:val="22"/>
          <w:szCs w:val="22"/>
        </w:rPr>
        <w:t>Gródek nad Dunajcem</w:t>
      </w:r>
      <w:r w:rsidR="007C0177" w:rsidRPr="001E1CE1">
        <w:rPr>
          <w:rFonts w:ascii="Calibri Light" w:hAnsi="Calibri Light" w:cs="Arial"/>
          <w:sz w:val="22"/>
          <w:szCs w:val="22"/>
        </w:rPr>
        <w:t>,</w:t>
      </w:r>
      <w:r w:rsidR="00667B69" w:rsidRPr="001E1CE1">
        <w:rPr>
          <w:rFonts w:ascii="Calibri Light" w:hAnsi="Calibri Light" w:cs="Arial"/>
          <w:sz w:val="22"/>
          <w:szCs w:val="22"/>
        </w:rPr>
        <w:t xml:space="preserve"> </w:t>
      </w:r>
      <w:r w:rsidR="001E1CE1" w:rsidRPr="001E1CE1">
        <w:rPr>
          <w:rFonts w:ascii="Calibri Light" w:hAnsi="Calibri Light" w:cs="Arial"/>
          <w:sz w:val="22"/>
          <w:szCs w:val="22"/>
        </w:rPr>
        <w:t>2</w:t>
      </w:r>
      <w:r w:rsidR="00CF1F2B">
        <w:rPr>
          <w:rFonts w:ascii="Calibri Light" w:hAnsi="Calibri Light" w:cs="Arial"/>
          <w:sz w:val="22"/>
          <w:szCs w:val="22"/>
        </w:rPr>
        <w:t>9</w:t>
      </w:r>
      <w:r w:rsidR="00F35404" w:rsidRPr="001E1CE1">
        <w:rPr>
          <w:rFonts w:ascii="Calibri Light" w:hAnsi="Calibri Light" w:cs="Arial"/>
          <w:sz w:val="22"/>
          <w:szCs w:val="22"/>
        </w:rPr>
        <w:t xml:space="preserve"> </w:t>
      </w:r>
      <w:r w:rsidR="001E1CE1" w:rsidRPr="001E1CE1">
        <w:rPr>
          <w:rFonts w:ascii="Calibri Light" w:hAnsi="Calibri Light" w:cs="Arial"/>
          <w:sz w:val="22"/>
          <w:szCs w:val="22"/>
        </w:rPr>
        <w:t>październik</w:t>
      </w:r>
      <w:r w:rsidR="00082767" w:rsidRPr="001E1CE1">
        <w:rPr>
          <w:rFonts w:ascii="Calibri Light" w:hAnsi="Calibri Light" w:cs="Arial"/>
          <w:sz w:val="22"/>
          <w:szCs w:val="22"/>
        </w:rPr>
        <w:t>a</w:t>
      </w:r>
      <w:r w:rsidR="001630FD" w:rsidRPr="001E1CE1">
        <w:rPr>
          <w:rFonts w:ascii="Calibri Light" w:hAnsi="Calibri Light" w:cs="Arial"/>
          <w:sz w:val="22"/>
          <w:szCs w:val="22"/>
        </w:rPr>
        <w:t xml:space="preserve"> </w:t>
      </w:r>
      <w:r w:rsidR="006511B6" w:rsidRPr="001E1CE1">
        <w:rPr>
          <w:rFonts w:ascii="Calibri Light" w:hAnsi="Calibri Light" w:cs="Arial"/>
          <w:sz w:val="22"/>
          <w:szCs w:val="22"/>
        </w:rPr>
        <w:t>2</w:t>
      </w:r>
      <w:r w:rsidR="007C0177" w:rsidRPr="001E1CE1">
        <w:rPr>
          <w:rFonts w:ascii="Calibri Light" w:hAnsi="Calibri Light" w:cs="Arial"/>
          <w:sz w:val="22"/>
          <w:szCs w:val="22"/>
        </w:rPr>
        <w:t>0</w:t>
      </w:r>
      <w:r w:rsidR="00F35404" w:rsidRPr="001E1CE1">
        <w:rPr>
          <w:rFonts w:ascii="Calibri Light" w:hAnsi="Calibri Light" w:cs="Arial"/>
          <w:sz w:val="22"/>
          <w:szCs w:val="22"/>
        </w:rPr>
        <w:t>2</w:t>
      </w:r>
      <w:r w:rsidR="00332A5A" w:rsidRPr="001E1CE1">
        <w:rPr>
          <w:rFonts w:ascii="Calibri Light" w:hAnsi="Calibri Light" w:cs="Arial"/>
          <w:sz w:val="22"/>
          <w:szCs w:val="22"/>
        </w:rPr>
        <w:t>4</w:t>
      </w:r>
      <w:r w:rsidR="007C0177" w:rsidRPr="001E1CE1">
        <w:rPr>
          <w:rFonts w:ascii="Calibri Light" w:hAnsi="Calibri Light" w:cs="Arial"/>
          <w:sz w:val="22"/>
          <w:szCs w:val="22"/>
        </w:rPr>
        <w:t xml:space="preserve"> r.</w:t>
      </w:r>
    </w:p>
    <w:p w14:paraId="1C3BA384" w14:textId="162C304D" w:rsidR="00667B69" w:rsidRPr="001E1CE1" w:rsidRDefault="00667B69" w:rsidP="00667B69">
      <w:pPr>
        <w:spacing w:line="276" w:lineRule="auto"/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</w:pPr>
      <w:r w:rsidRPr="001E1CE1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PRN.27</w:t>
      </w:r>
      <w:r w:rsidR="00305E7B" w:rsidRPr="001E1CE1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1</w:t>
      </w:r>
      <w:r w:rsidRPr="001E1CE1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.II.</w:t>
      </w:r>
      <w:r w:rsidR="001E1CE1" w:rsidRPr="001E1CE1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47</w:t>
      </w:r>
      <w:r w:rsidRPr="001E1CE1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.20</w:t>
      </w:r>
      <w:r w:rsidR="003E741C" w:rsidRPr="001E1CE1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2</w:t>
      </w:r>
      <w:r w:rsidR="00332A5A" w:rsidRPr="001E1CE1">
        <w:rPr>
          <w:rFonts w:ascii="Calibri Light" w:hAnsi="Calibri Light" w:cs="Arial"/>
          <w:b/>
          <w:bCs/>
          <w:sz w:val="22"/>
          <w:szCs w:val="22"/>
          <w:u w:val="single"/>
          <w:lang w:val="de-DE"/>
        </w:rPr>
        <w:t>4</w:t>
      </w:r>
    </w:p>
    <w:p w14:paraId="36FCBC65" w14:textId="77777777" w:rsidR="002733B5" w:rsidRPr="001E1CE1" w:rsidRDefault="00ED21C9" w:rsidP="006046FE">
      <w:pPr>
        <w:tabs>
          <w:tab w:val="center" w:pos="1134"/>
        </w:tabs>
        <w:outlineLvl w:val="0"/>
        <w:rPr>
          <w:rFonts w:ascii="Calibri Light" w:hAnsi="Calibri Light" w:cs="Arial"/>
          <w:b/>
          <w:sz w:val="22"/>
          <w:szCs w:val="22"/>
        </w:rPr>
      </w:pPr>
      <w:r w:rsidRPr="001E1CE1">
        <w:rPr>
          <w:rFonts w:ascii="Calibri Light" w:hAnsi="Calibri Light" w:cs="Arial"/>
          <w:b/>
          <w:sz w:val="22"/>
          <w:szCs w:val="22"/>
        </w:rPr>
        <w:t>Wójt Gminy Gródek nad Dunajcem</w:t>
      </w:r>
    </w:p>
    <w:p w14:paraId="18D4466F" w14:textId="77777777" w:rsidR="00911322" w:rsidRPr="001E1CE1" w:rsidRDefault="00911322" w:rsidP="002733B5">
      <w:pPr>
        <w:tabs>
          <w:tab w:val="center" w:pos="1134"/>
        </w:tabs>
        <w:jc w:val="center"/>
        <w:outlineLvl w:val="0"/>
        <w:rPr>
          <w:rFonts w:ascii="Calibri Light" w:hAnsi="Calibri Light" w:cs="Arial"/>
          <w:b/>
          <w:sz w:val="22"/>
          <w:szCs w:val="22"/>
        </w:rPr>
      </w:pPr>
    </w:p>
    <w:p w14:paraId="229EDEB4" w14:textId="77777777" w:rsidR="007C0177" w:rsidRPr="001E1CE1" w:rsidRDefault="00911322" w:rsidP="002733B5">
      <w:pPr>
        <w:tabs>
          <w:tab w:val="center" w:pos="1134"/>
        </w:tabs>
        <w:jc w:val="center"/>
        <w:outlineLvl w:val="0"/>
        <w:rPr>
          <w:rFonts w:ascii="Calibri Light" w:hAnsi="Calibri Light" w:cs="Arial"/>
          <w:b/>
          <w:sz w:val="22"/>
          <w:szCs w:val="22"/>
        </w:rPr>
      </w:pPr>
      <w:r w:rsidRPr="001E1CE1">
        <w:rPr>
          <w:rFonts w:ascii="Calibri Light" w:hAnsi="Calibri Light" w:cs="Arial"/>
          <w:b/>
          <w:sz w:val="22"/>
          <w:szCs w:val="22"/>
        </w:rPr>
        <w:t>ZAPROSZENIE DO SKŁADANIA OFERT</w:t>
      </w:r>
    </w:p>
    <w:p w14:paraId="43D252B7" w14:textId="77777777" w:rsidR="007C0177" w:rsidRPr="001E1CE1" w:rsidRDefault="007C0177" w:rsidP="002733B5">
      <w:pPr>
        <w:tabs>
          <w:tab w:val="center" w:pos="1134"/>
        </w:tabs>
        <w:jc w:val="center"/>
        <w:rPr>
          <w:rFonts w:ascii="Calibri Light" w:hAnsi="Calibri Light" w:cs="Arial"/>
          <w:sz w:val="22"/>
          <w:szCs w:val="22"/>
          <w:highlight w:val="yellow"/>
        </w:rPr>
      </w:pPr>
    </w:p>
    <w:p w14:paraId="76BC2093" w14:textId="77777777" w:rsidR="001630FD" w:rsidRPr="001E1CE1" w:rsidRDefault="001630FD" w:rsidP="001630FD">
      <w:pPr>
        <w:tabs>
          <w:tab w:val="center" w:pos="720"/>
        </w:tabs>
        <w:contextualSpacing/>
        <w:jc w:val="both"/>
        <w:rPr>
          <w:rFonts w:ascii="Calibri Light" w:hAnsi="Calibri Light" w:cs="Arial"/>
          <w:sz w:val="22"/>
          <w:szCs w:val="22"/>
        </w:rPr>
      </w:pPr>
      <w:r w:rsidRPr="001E1CE1">
        <w:rPr>
          <w:rFonts w:ascii="Calibri Light" w:hAnsi="Calibri Light" w:cs="Arial"/>
          <w:color w:val="FF0000"/>
          <w:sz w:val="22"/>
          <w:szCs w:val="22"/>
        </w:rPr>
        <w:tab/>
      </w:r>
      <w:r w:rsidRPr="001E1CE1">
        <w:rPr>
          <w:rFonts w:ascii="Calibri Light" w:hAnsi="Calibri Light" w:cs="Arial"/>
          <w:sz w:val="22"/>
          <w:szCs w:val="22"/>
        </w:rPr>
        <w:t xml:space="preserve">Zamawiający : </w:t>
      </w:r>
      <w:r w:rsidRPr="001E1CE1">
        <w:rPr>
          <w:rFonts w:ascii="Calibri Light" w:hAnsi="Calibri Light" w:cs="Arial"/>
          <w:b/>
          <w:sz w:val="22"/>
          <w:szCs w:val="22"/>
        </w:rPr>
        <w:t>Wójt Gminy Gródek nad Dunajcem</w:t>
      </w:r>
      <w:r w:rsidRPr="001E1CE1">
        <w:rPr>
          <w:rFonts w:ascii="Calibri Light" w:hAnsi="Calibri Light" w:cs="Arial"/>
          <w:sz w:val="22"/>
          <w:szCs w:val="22"/>
        </w:rPr>
        <w:t xml:space="preserve"> zaprasza do złożenia oferty na wykonanie zadania o wartości szacunkowej nie przekraczającej równowartości kwoty 130 000,00 złotych pn.</w:t>
      </w:r>
    </w:p>
    <w:p w14:paraId="49BC27C7" w14:textId="77777777" w:rsidR="00082767" w:rsidRPr="001E1CE1" w:rsidRDefault="00082767" w:rsidP="001630FD">
      <w:pPr>
        <w:tabs>
          <w:tab w:val="center" w:pos="720"/>
        </w:tabs>
        <w:contextualSpacing/>
        <w:jc w:val="both"/>
        <w:rPr>
          <w:rFonts w:ascii="Calibri Light" w:hAnsi="Calibri Light" w:cs="Arial"/>
          <w:sz w:val="22"/>
          <w:szCs w:val="22"/>
        </w:rPr>
      </w:pPr>
    </w:p>
    <w:p w14:paraId="54A5F184" w14:textId="598959C6" w:rsidR="00E4566F" w:rsidRPr="001E1CE1" w:rsidRDefault="00082767" w:rsidP="00880D3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134"/>
        </w:tabs>
        <w:jc w:val="both"/>
        <w:outlineLvl w:val="0"/>
        <w:rPr>
          <w:rFonts w:ascii="Calibri Light" w:hAnsi="Calibri Light" w:cs="Arial"/>
          <w:b/>
          <w:sz w:val="22"/>
          <w:szCs w:val="22"/>
        </w:rPr>
      </w:pPr>
      <w:bookmarkStart w:id="0" w:name="_Hlk180738311"/>
      <w:r w:rsidRPr="001E1CE1">
        <w:rPr>
          <w:rFonts w:ascii="Calibri Light" w:hAnsi="Calibri Light" w:cs="Arial"/>
          <w:b/>
          <w:color w:val="000000" w:themeColor="text1"/>
          <w:sz w:val="22"/>
          <w:szCs w:val="22"/>
        </w:rPr>
        <w:t>„</w:t>
      </w:r>
      <w:bookmarkStart w:id="1" w:name="_Hlk180739752"/>
      <w:r w:rsidRPr="001E1CE1">
        <w:rPr>
          <w:rFonts w:ascii="Calibri Light" w:hAnsi="Calibri Light" w:cs="Arial"/>
          <w:b/>
          <w:color w:val="000000" w:themeColor="text1"/>
          <w:sz w:val="22"/>
          <w:szCs w:val="22"/>
        </w:rPr>
        <w:t xml:space="preserve">Sporządzenie </w:t>
      </w:r>
      <w:r w:rsidR="001E1CE1" w:rsidRPr="001E1CE1">
        <w:rPr>
          <w:rFonts w:ascii="Calibri Light" w:hAnsi="Calibri Light" w:cs="Arial"/>
          <w:b/>
          <w:color w:val="000000" w:themeColor="text1"/>
          <w:sz w:val="22"/>
          <w:szCs w:val="22"/>
        </w:rPr>
        <w:t xml:space="preserve">operatów szacunkowych </w:t>
      </w:r>
      <w:r w:rsidR="001E1CE1">
        <w:rPr>
          <w:rFonts w:ascii="Calibri Light" w:hAnsi="Calibri Light" w:cs="Arial"/>
          <w:b/>
          <w:color w:val="000000" w:themeColor="text1"/>
          <w:sz w:val="22"/>
          <w:szCs w:val="22"/>
        </w:rPr>
        <w:t xml:space="preserve">lub opinii </w:t>
      </w:r>
      <w:r w:rsidR="001E1CE1" w:rsidRPr="001E1CE1">
        <w:rPr>
          <w:rFonts w:ascii="Calibri Light" w:hAnsi="Calibri Light" w:cs="Arial"/>
          <w:b/>
          <w:color w:val="000000" w:themeColor="text1"/>
          <w:sz w:val="22"/>
          <w:szCs w:val="22"/>
        </w:rPr>
        <w:t xml:space="preserve">dla potrzeb ustalenia </w:t>
      </w:r>
      <w:r w:rsidR="001E1CE1">
        <w:rPr>
          <w:rFonts w:ascii="Calibri Light" w:hAnsi="Calibri Light" w:cs="Arial"/>
          <w:b/>
          <w:color w:val="000000" w:themeColor="text1"/>
          <w:sz w:val="22"/>
          <w:szCs w:val="22"/>
        </w:rPr>
        <w:t xml:space="preserve">wysokości </w:t>
      </w:r>
      <w:r w:rsidR="001E1CE1" w:rsidRPr="001E1CE1">
        <w:rPr>
          <w:rFonts w:ascii="Calibri Light" w:hAnsi="Calibri Light" w:cs="Arial"/>
          <w:b/>
          <w:color w:val="000000" w:themeColor="text1"/>
          <w:sz w:val="22"/>
          <w:szCs w:val="22"/>
        </w:rPr>
        <w:t xml:space="preserve">opłaty planistycznej </w:t>
      </w:r>
      <w:r w:rsidR="001E1CE1">
        <w:rPr>
          <w:rFonts w:ascii="Calibri Light" w:hAnsi="Calibri Light" w:cs="Arial"/>
          <w:b/>
          <w:color w:val="000000" w:themeColor="text1"/>
          <w:sz w:val="22"/>
          <w:szCs w:val="22"/>
        </w:rPr>
        <w:t xml:space="preserve">na skutek </w:t>
      </w:r>
      <w:r w:rsidR="001E1CE1" w:rsidRPr="001E1CE1">
        <w:rPr>
          <w:rFonts w:ascii="Calibri Light" w:hAnsi="Calibri Light" w:cs="Arial"/>
          <w:b/>
          <w:color w:val="000000" w:themeColor="text1"/>
          <w:sz w:val="22"/>
          <w:szCs w:val="22"/>
        </w:rPr>
        <w:t>zbyci</w:t>
      </w:r>
      <w:r w:rsidR="001E1CE1">
        <w:rPr>
          <w:rFonts w:ascii="Calibri Light" w:hAnsi="Calibri Light" w:cs="Arial"/>
          <w:b/>
          <w:color w:val="000000" w:themeColor="text1"/>
          <w:sz w:val="22"/>
          <w:szCs w:val="22"/>
        </w:rPr>
        <w:t xml:space="preserve">a </w:t>
      </w:r>
      <w:r w:rsidR="001E1CE1" w:rsidRPr="001E1CE1">
        <w:rPr>
          <w:rFonts w:ascii="Calibri Light" w:hAnsi="Calibri Light" w:cs="Arial"/>
          <w:b/>
          <w:color w:val="000000" w:themeColor="text1"/>
          <w:sz w:val="22"/>
          <w:szCs w:val="22"/>
        </w:rPr>
        <w:t>nieruchomości objętych opłatą planistyczną w związku z uchwaleniem przez Radę Gminy Gródek nad Dunajcem nowego planu zagospodarowania przestrzennego</w:t>
      </w:r>
      <w:bookmarkEnd w:id="1"/>
    </w:p>
    <w:bookmarkEnd w:id="0"/>
    <w:p w14:paraId="38CAA08E" w14:textId="77777777" w:rsidR="00082767" w:rsidRPr="001E1CE1" w:rsidRDefault="00082767" w:rsidP="002733B5">
      <w:pPr>
        <w:tabs>
          <w:tab w:val="center" w:pos="1134"/>
        </w:tabs>
        <w:jc w:val="both"/>
        <w:outlineLvl w:val="0"/>
        <w:rPr>
          <w:rFonts w:ascii="Calibri Light" w:hAnsi="Calibri Light" w:cs="Calibri Light"/>
          <w:b/>
          <w:sz w:val="22"/>
          <w:szCs w:val="22"/>
        </w:rPr>
      </w:pPr>
    </w:p>
    <w:p w14:paraId="2BE27913" w14:textId="524EEC43" w:rsidR="007C0177" w:rsidRPr="001E1CE1" w:rsidRDefault="007C0177" w:rsidP="002733B5">
      <w:pPr>
        <w:tabs>
          <w:tab w:val="center" w:pos="1134"/>
        </w:tabs>
        <w:jc w:val="both"/>
        <w:outlineLvl w:val="0"/>
        <w:rPr>
          <w:rFonts w:ascii="Calibri Light" w:hAnsi="Calibri Light" w:cs="Calibri Light"/>
          <w:b/>
          <w:sz w:val="22"/>
          <w:szCs w:val="22"/>
        </w:rPr>
      </w:pPr>
      <w:r w:rsidRPr="001E1CE1">
        <w:rPr>
          <w:rFonts w:ascii="Calibri Light" w:hAnsi="Calibri Light" w:cs="Calibri Light"/>
          <w:b/>
          <w:sz w:val="22"/>
          <w:szCs w:val="22"/>
        </w:rPr>
        <w:t>I. Nazwa i adres Zamawiającego:</w:t>
      </w:r>
    </w:p>
    <w:p w14:paraId="2A4B989C" w14:textId="77777777" w:rsidR="007C0177" w:rsidRPr="001E1CE1" w:rsidRDefault="002733B5" w:rsidP="002733B5">
      <w:p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1E1CE1">
        <w:rPr>
          <w:rFonts w:ascii="Calibri Light" w:hAnsi="Calibri Light" w:cs="Calibri Light"/>
          <w:sz w:val="22"/>
          <w:szCs w:val="22"/>
        </w:rPr>
        <w:t>Gmina Gródek nad Dunajcem</w:t>
      </w:r>
      <w:r w:rsidR="007C0177" w:rsidRPr="001E1CE1">
        <w:rPr>
          <w:rFonts w:ascii="Calibri Light" w:hAnsi="Calibri Light" w:cs="Calibri Light"/>
          <w:sz w:val="22"/>
          <w:szCs w:val="22"/>
        </w:rPr>
        <w:t xml:space="preserve"> – Urząd </w:t>
      </w:r>
      <w:r w:rsidRPr="001E1CE1">
        <w:rPr>
          <w:rFonts w:ascii="Calibri Light" w:hAnsi="Calibri Light" w:cs="Calibri Light"/>
          <w:sz w:val="22"/>
          <w:szCs w:val="22"/>
        </w:rPr>
        <w:t>Gminy Gródek nad Dunajcem</w:t>
      </w:r>
    </w:p>
    <w:p w14:paraId="312A4FD2" w14:textId="77777777" w:rsidR="007C0177" w:rsidRPr="001E1CE1" w:rsidRDefault="002733B5" w:rsidP="002733B5">
      <w:p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1E1CE1">
        <w:rPr>
          <w:rFonts w:ascii="Calibri Light" w:hAnsi="Calibri Light" w:cs="Calibri Light"/>
          <w:sz w:val="22"/>
          <w:szCs w:val="22"/>
        </w:rPr>
        <w:t>Gródek nad Dunajcem 54</w:t>
      </w:r>
      <w:r w:rsidR="007C0177" w:rsidRPr="001E1CE1">
        <w:rPr>
          <w:rFonts w:ascii="Calibri Light" w:hAnsi="Calibri Light" w:cs="Calibri Light"/>
          <w:sz w:val="22"/>
          <w:szCs w:val="22"/>
        </w:rPr>
        <w:t xml:space="preserve">, </w:t>
      </w:r>
      <w:r w:rsidRPr="001E1CE1">
        <w:rPr>
          <w:rFonts w:ascii="Calibri Light" w:hAnsi="Calibri Light" w:cs="Calibri Light"/>
          <w:sz w:val="22"/>
          <w:szCs w:val="22"/>
        </w:rPr>
        <w:t>33-318 Gródek nad Dunajcem</w:t>
      </w:r>
    </w:p>
    <w:p w14:paraId="3F44F924" w14:textId="77777777" w:rsidR="007C0177" w:rsidRPr="001E1CE1" w:rsidRDefault="007C0177" w:rsidP="002733B5">
      <w:pPr>
        <w:tabs>
          <w:tab w:val="center" w:pos="1134"/>
        </w:tabs>
        <w:spacing w:after="240"/>
        <w:jc w:val="both"/>
        <w:rPr>
          <w:rFonts w:ascii="Calibri Light" w:hAnsi="Calibri Light" w:cs="Calibri Light"/>
          <w:sz w:val="22"/>
          <w:szCs w:val="22"/>
          <w:lang w:val="en-US"/>
        </w:rPr>
      </w:pPr>
      <w:r w:rsidRPr="001E1CE1">
        <w:rPr>
          <w:rFonts w:ascii="Calibri Light" w:hAnsi="Calibri Light" w:cs="Calibri Light"/>
          <w:sz w:val="22"/>
          <w:szCs w:val="22"/>
          <w:lang w:val="en-US"/>
        </w:rPr>
        <w:t xml:space="preserve">tel.: </w:t>
      </w:r>
      <w:r w:rsidR="002733B5" w:rsidRPr="001E1CE1">
        <w:rPr>
          <w:rFonts w:ascii="Calibri Light" w:hAnsi="Calibri Light" w:cs="Calibri Light"/>
          <w:sz w:val="22"/>
          <w:szCs w:val="22"/>
          <w:lang w:val="en-US"/>
        </w:rPr>
        <w:t>018 440 10 35</w:t>
      </w:r>
      <w:r w:rsidRPr="001E1CE1">
        <w:rPr>
          <w:rFonts w:ascii="Calibri Light" w:hAnsi="Calibri Light" w:cs="Calibri Light"/>
          <w:sz w:val="22"/>
          <w:szCs w:val="22"/>
          <w:lang w:val="en-US"/>
        </w:rPr>
        <w:t xml:space="preserve">, fax: </w:t>
      </w:r>
      <w:r w:rsidR="002733B5" w:rsidRPr="001E1CE1">
        <w:rPr>
          <w:rFonts w:ascii="Calibri Light" w:hAnsi="Calibri Light" w:cs="Calibri Light"/>
          <w:sz w:val="22"/>
          <w:szCs w:val="22"/>
          <w:lang w:val="en-US"/>
        </w:rPr>
        <w:t xml:space="preserve">018 440 10 35 </w:t>
      </w:r>
      <w:proofErr w:type="spellStart"/>
      <w:r w:rsidR="002733B5" w:rsidRPr="001E1CE1">
        <w:rPr>
          <w:rFonts w:ascii="Calibri Light" w:hAnsi="Calibri Light" w:cs="Calibri Light"/>
          <w:sz w:val="22"/>
          <w:szCs w:val="22"/>
          <w:lang w:val="en-US"/>
        </w:rPr>
        <w:t>wew</w:t>
      </w:r>
      <w:proofErr w:type="spellEnd"/>
      <w:r w:rsidR="008C065F" w:rsidRPr="001E1CE1">
        <w:rPr>
          <w:rFonts w:ascii="Calibri Light" w:hAnsi="Calibri Light" w:cs="Calibri Light"/>
          <w:sz w:val="22"/>
          <w:szCs w:val="22"/>
          <w:lang w:val="en-US"/>
        </w:rPr>
        <w:t>.</w:t>
      </w:r>
      <w:r w:rsidR="002733B5" w:rsidRPr="001E1CE1">
        <w:rPr>
          <w:rFonts w:ascii="Calibri Light" w:hAnsi="Calibri Light" w:cs="Calibri Light"/>
          <w:sz w:val="22"/>
          <w:szCs w:val="22"/>
          <w:lang w:val="en-US"/>
        </w:rPr>
        <w:t xml:space="preserve"> 2</w:t>
      </w:r>
      <w:r w:rsidR="00911322" w:rsidRPr="001E1CE1">
        <w:rPr>
          <w:rFonts w:ascii="Calibri Light" w:hAnsi="Calibri Light" w:cs="Calibri Light"/>
          <w:sz w:val="22"/>
          <w:szCs w:val="22"/>
          <w:lang w:val="en-US"/>
        </w:rPr>
        <w:t>0</w:t>
      </w:r>
    </w:p>
    <w:p w14:paraId="5416A95A" w14:textId="77777777" w:rsidR="007C0177" w:rsidRPr="001E1CE1" w:rsidRDefault="007C0177" w:rsidP="002733B5">
      <w:p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1E1CE1">
        <w:rPr>
          <w:rFonts w:ascii="Calibri Light" w:hAnsi="Calibri Light" w:cs="Calibri Light"/>
          <w:sz w:val="22"/>
          <w:szCs w:val="22"/>
        </w:rPr>
        <w:t xml:space="preserve">NIP: </w:t>
      </w:r>
      <w:r w:rsidR="002733B5" w:rsidRPr="001E1CE1">
        <w:rPr>
          <w:rFonts w:ascii="Calibri Light" w:hAnsi="Calibri Light" w:cs="Calibri Light"/>
          <w:sz w:val="22"/>
          <w:szCs w:val="22"/>
        </w:rPr>
        <w:t>734-348-28-12</w:t>
      </w:r>
    </w:p>
    <w:p w14:paraId="046BC248" w14:textId="77777777" w:rsidR="007C0177" w:rsidRPr="001E1CE1" w:rsidRDefault="007C0177" w:rsidP="002733B5">
      <w:p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1E1CE1">
        <w:rPr>
          <w:rFonts w:ascii="Calibri Light" w:hAnsi="Calibri Light" w:cs="Calibri Light"/>
          <w:sz w:val="22"/>
          <w:szCs w:val="22"/>
        </w:rPr>
        <w:t xml:space="preserve">REGON: </w:t>
      </w:r>
      <w:r w:rsidR="00667B69" w:rsidRPr="001E1CE1">
        <w:rPr>
          <w:rFonts w:ascii="Calibri Light" w:hAnsi="Calibri Light" w:cs="Calibri Light"/>
          <w:sz w:val="22"/>
          <w:szCs w:val="22"/>
        </w:rPr>
        <w:t>491892191</w:t>
      </w:r>
    </w:p>
    <w:p w14:paraId="3508FCCE" w14:textId="77777777" w:rsidR="007C0177" w:rsidRPr="001E1CE1" w:rsidRDefault="007C0177" w:rsidP="002733B5">
      <w:p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</w:p>
    <w:p w14:paraId="34D72A9A" w14:textId="77777777" w:rsidR="007C0177" w:rsidRPr="001E1CE1" w:rsidRDefault="007C0177" w:rsidP="002733B5">
      <w:p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1E1CE1">
        <w:rPr>
          <w:rFonts w:ascii="Calibri Light" w:hAnsi="Calibri Light" w:cs="Calibri Light"/>
          <w:sz w:val="22"/>
          <w:szCs w:val="22"/>
        </w:rPr>
        <w:t>Pracownikiem upoważnionym do kontaktów z Wykonawcami jest:</w:t>
      </w:r>
    </w:p>
    <w:p w14:paraId="3D8A1F86" w14:textId="77777777" w:rsidR="00C360D3" w:rsidRPr="001E1CE1" w:rsidRDefault="00C360D3" w:rsidP="00C360D3">
      <w:p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1E1CE1">
        <w:rPr>
          <w:rFonts w:ascii="Calibri Light" w:hAnsi="Calibri Light" w:cs="Calibri Light"/>
          <w:sz w:val="22"/>
          <w:szCs w:val="22"/>
        </w:rPr>
        <w:t>Lesław Czul - kierownik Referatu Podatków, Rolnictwa i Gospodarki Nieruchomościami,</w:t>
      </w:r>
    </w:p>
    <w:p w14:paraId="76E83FC1" w14:textId="77777777" w:rsidR="007C0177" w:rsidRPr="001E1CE1" w:rsidRDefault="007C0177" w:rsidP="002733B5">
      <w:p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  <w:lang w:val="en-US"/>
        </w:rPr>
      </w:pPr>
      <w:r w:rsidRPr="001E1CE1">
        <w:rPr>
          <w:rFonts w:ascii="Calibri Light" w:hAnsi="Calibri Light" w:cs="Calibri Light"/>
          <w:sz w:val="22"/>
          <w:szCs w:val="22"/>
          <w:lang w:val="en-US"/>
        </w:rPr>
        <w:t xml:space="preserve">tel.: </w:t>
      </w:r>
      <w:r w:rsidR="002733B5" w:rsidRPr="001E1CE1">
        <w:rPr>
          <w:rFonts w:ascii="Calibri Light" w:hAnsi="Calibri Light" w:cs="Calibri Light"/>
          <w:sz w:val="22"/>
          <w:szCs w:val="22"/>
          <w:lang w:val="en-US"/>
        </w:rPr>
        <w:t xml:space="preserve">018 440 10 35 </w:t>
      </w:r>
      <w:proofErr w:type="spellStart"/>
      <w:r w:rsidR="002733B5" w:rsidRPr="001E1CE1">
        <w:rPr>
          <w:rFonts w:ascii="Calibri Light" w:hAnsi="Calibri Light" w:cs="Calibri Light"/>
          <w:sz w:val="22"/>
          <w:szCs w:val="22"/>
          <w:lang w:val="en-US"/>
        </w:rPr>
        <w:t>wew</w:t>
      </w:r>
      <w:proofErr w:type="spellEnd"/>
      <w:r w:rsidR="002733B5" w:rsidRPr="001E1CE1">
        <w:rPr>
          <w:rFonts w:ascii="Calibri Light" w:hAnsi="Calibri Light" w:cs="Calibri Light"/>
          <w:sz w:val="22"/>
          <w:szCs w:val="22"/>
          <w:lang w:val="en-US"/>
        </w:rPr>
        <w:t>. 22</w:t>
      </w:r>
      <w:r w:rsidR="005E5309" w:rsidRPr="001E1CE1">
        <w:rPr>
          <w:rFonts w:ascii="Calibri Light" w:hAnsi="Calibri Light" w:cs="Calibri Light"/>
          <w:sz w:val="22"/>
          <w:szCs w:val="22"/>
          <w:lang w:val="en-US"/>
        </w:rPr>
        <w:t>.</w:t>
      </w:r>
    </w:p>
    <w:p w14:paraId="46E2B46B" w14:textId="77777777" w:rsidR="007C0177" w:rsidRPr="001E1CE1" w:rsidRDefault="007C0177" w:rsidP="002733B5">
      <w:p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  <w:lang w:val="en-US"/>
        </w:rPr>
      </w:pPr>
      <w:r w:rsidRPr="001E1CE1">
        <w:rPr>
          <w:rFonts w:ascii="Calibri Light" w:hAnsi="Calibri Light" w:cs="Calibri Light"/>
          <w:sz w:val="22"/>
          <w:szCs w:val="22"/>
          <w:lang w:val="en-US"/>
        </w:rPr>
        <w:t xml:space="preserve">e-mail: </w:t>
      </w:r>
      <w:r w:rsidR="006511B6" w:rsidRPr="001E1CE1">
        <w:rPr>
          <w:rFonts w:ascii="Calibri Light" w:hAnsi="Calibri Light" w:cs="Calibri Light"/>
          <w:sz w:val="22"/>
          <w:szCs w:val="22"/>
          <w:lang w:val="en-US"/>
        </w:rPr>
        <w:t>lczu</w:t>
      </w:r>
      <w:r w:rsidR="00911322" w:rsidRPr="001E1CE1">
        <w:rPr>
          <w:rFonts w:ascii="Calibri Light" w:hAnsi="Calibri Light" w:cs="Calibri Light"/>
          <w:sz w:val="22"/>
          <w:szCs w:val="22"/>
          <w:lang w:val="en-US"/>
        </w:rPr>
        <w:t>l</w:t>
      </w:r>
      <w:r w:rsidRPr="001E1CE1">
        <w:rPr>
          <w:rFonts w:ascii="Calibri Light" w:hAnsi="Calibri Light" w:cs="Calibri Light"/>
          <w:sz w:val="22"/>
          <w:szCs w:val="22"/>
          <w:lang w:val="en-US"/>
        </w:rPr>
        <w:t>@</w:t>
      </w:r>
      <w:r w:rsidR="002733B5" w:rsidRPr="001E1CE1">
        <w:rPr>
          <w:rFonts w:ascii="Calibri Light" w:hAnsi="Calibri Light" w:cs="Calibri Light"/>
          <w:sz w:val="22"/>
          <w:szCs w:val="22"/>
          <w:lang w:val="en-US"/>
        </w:rPr>
        <w:t>gminagrodek</w:t>
      </w:r>
      <w:r w:rsidRPr="001E1CE1">
        <w:rPr>
          <w:rFonts w:ascii="Calibri Light" w:hAnsi="Calibri Light" w:cs="Calibri Light"/>
          <w:sz w:val="22"/>
          <w:szCs w:val="22"/>
          <w:lang w:val="en-US"/>
        </w:rPr>
        <w:t>.pl</w:t>
      </w:r>
    </w:p>
    <w:p w14:paraId="02303688" w14:textId="77777777" w:rsidR="007C0177" w:rsidRPr="001E1CE1" w:rsidRDefault="007C0177" w:rsidP="002733B5">
      <w:p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  <w:lang w:val="en-US"/>
        </w:rPr>
      </w:pPr>
    </w:p>
    <w:p w14:paraId="0EA8A1BA" w14:textId="77777777" w:rsidR="007C0177" w:rsidRPr="00D227DA" w:rsidRDefault="007C0177" w:rsidP="002733B5">
      <w:pPr>
        <w:tabs>
          <w:tab w:val="center" w:pos="1134"/>
        </w:tabs>
        <w:jc w:val="both"/>
        <w:outlineLvl w:val="0"/>
        <w:rPr>
          <w:rFonts w:ascii="Calibri Light" w:hAnsi="Calibri Light" w:cs="Calibri Light"/>
          <w:b/>
          <w:sz w:val="22"/>
          <w:szCs w:val="22"/>
        </w:rPr>
      </w:pPr>
      <w:r w:rsidRPr="00D227DA">
        <w:rPr>
          <w:rFonts w:ascii="Calibri Light" w:hAnsi="Calibri Light" w:cs="Calibri Light"/>
          <w:b/>
          <w:sz w:val="22"/>
          <w:szCs w:val="22"/>
        </w:rPr>
        <w:t>II. Przedmiot i zakres zamówienia:</w:t>
      </w:r>
    </w:p>
    <w:p w14:paraId="4030C098" w14:textId="7BEDEA9A" w:rsidR="00082767" w:rsidRPr="00674C8D" w:rsidRDefault="00082767" w:rsidP="00082767">
      <w:pPr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D227DA">
        <w:rPr>
          <w:rFonts w:ascii="Calibri Light" w:hAnsi="Calibri Light" w:cs="Calibri Light"/>
          <w:color w:val="000000"/>
          <w:sz w:val="22"/>
          <w:szCs w:val="22"/>
        </w:rPr>
        <w:t xml:space="preserve">1. Przedmiot zamówienia stanowi </w:t>
      </w:r>
      <w:r w:rsidR="001E1CE1" w:rsidRPr="00D227DA">
        <w:rPr>
          <w:rFonts w:ascii="Calibri Light" w:hAnsi="Calibri Light" w:cs="Calibri Light"/>
          <w:color w:val="000000"/>
          <w:sz w:val="22"/>
          <w:szCs w:val="22"/>
        </w:rPr>
        <w:t>„Sporządzenie operatów szacunkowych dla potrzeb ustalenia opłaty planistycznej w związku ze zbyciem nieruchomości objętych opłatą planistyczną w związku z</w:t>
      </w:r>
      <w:r w:rsidR="001E1CE1" w:rsidRPr="001E1CE1">
        <w:rPr>
          <w:rFonts w:ascii="Calibri Light" w:hAnsi="Calibri Light" w:cs="Calibri Light"/>
          <w:color w:val="000000"/>
          <w:sz w:val="22"/>
          <w:szCs w:val="22"/>
        </w:rPr>
        <w:t xml:space="preserve"> uchwaleniem przez Radę Gminy Gródek nad Dunajcem nowego planu zagospodarowania </w:t>
      </w:r>
      <w:r w:rsidR="001E1CE1" w:rsidRPr="00674C8D">
        <w:rPr>
          <w:rFonts w:ascii="Calibri Light" w:hAnsi="Calibri Light" w:cs="Calibri Light"/>
          <w:color w:val="000000"/>
          <w:sz w:val="22"/>
          <w:szCs w:val="22"/>
        </w:rPr>
        <w:t>przestrzennego albo opinii stwierdzającej brak wzrostu wartości nieruchomości</w:t>
      </w:r>
      <w:r w:rsidRPr="00674C8D">
        <w:rPr>
          <w:rFonts w:ascii="Calibri Light" w:hAnsi="Calibri Light" w:cs="Calibri Light"/>
          <w:color w:val="000000"/>
          <w:sz w:val="22"/>
          <w:szCs w:val="22"/>
        </w:rPr>
        <w:t>.</w:t>
      </w:r>
    </w:p>
    <w:p w14:paraId="66B9DAE3" w14:textId="7C7EA21A" w:rsidR="001E1CE1" w:rsidRPr="001E1CE1" w:rsidRDefault="00D46E2D" w:rsidP="001E1CE1">
      <w:p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2</w:t>
      </w:r>
      <w:r w:rsidR="001E1CE1" w:rsidRPr="001E1CE1">
        <w:rPr>
          <w:rFonts w:ascii="Calibri Light" w:hAnsi="Calibri Light" w:cs="Calibri Light"/>
          <w:sz w:val="22"/>
          <w:szCs w:val="22"/>
        </w:rPr>
        <w:t>. Przedmiotem zapytania ofertowego jest wykonanie usługi polegającej na sporządzeniu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1E1CE1" w:rsidRPr="001E1CE1">
        <w:rPr>
          <w:rFonts w:ascii="Calibri Light" w:hAnsi="Calibri Light" w:cs="Calibri Light"/>
          <w:sz w:val="22"/>
          <w:szCs w:val="22"/>
        </w:rPr>
        <w:t>operatów szacunkowych w związku ze zbyciem nieruchomości objętych opłatą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1E1CE1" w:rsidRPr="001E1CE1">
        <w:rPr>
          <w:rFonts w:ascii="Calibri Light" w:hAnsi="Calibri Light" w:cs="Calibri Light"/>
          <w:sz w:val="22"/>
          <w:szCs w:val="22"/>
        </w:rPr>
        <w:t>planistyczną w związku z uchwaleniem miejscowego planu lub zmiany miejscowego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1E1CE1" w:rsidRPr="001E1CE1">
        <w:rPr>
          <w:rFonts w:ascii="Calibri Light" w:hAnsi="Calibri Light" w:cs="Calibri Light"/>
          <w:sz w:val="22"/>
          <w:szCs w:val="22"/>
        </w:rPr>
        <w:t xml:space="preserve">planu zagospodarowania przestrzennego na terenie gminy </w:t>
      </w:r>
      <w:r>
        <w:rPr>
          <w:rFonts w:ascii="Calibri Light" w:hAnsi="Calibri Light" w:cs="Calibri Light"/>
          <w:sz w:val="22"/>
          <w:szCs w:val="22"/>
        </w:rPr>
        <w:t>Gródek nad Dunajcem</w:t>
      </w:r>
      <w:r w:rsidR="001E1CE1" w:rsidRPr="001E1CE1">
        <w:rPr>
          <w:rFonts w:ascii="Calibri Light" w:hAnsi="Calibri Light" w:cs="Calibri Light"/>
          <w:sz w:val="22"/>
          <w:szCs w:val="22"/>
        </w:rPr>
        <w:t xml:space="preserve"> oznaczonych jako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="001E1CE1" w:rsidRPr="001E1CE1">
        <w:rPr>
          <w:rFonts w:ascii="Calibri Light" w:hAnsi="Calibri Light" w:cs="Calibri Light"/>
          <w:sz w:val="22"/>
          <w:szCs w:val="22"/>
        </w:rPr>
        <w:t>działki nr: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121"/>
        <w:gridCol w:w="2208"/>
        <w:gridCol w:w="1440"/>
        <w:gridCol w:w="1814"/>
        <w:gridCol w:w="1220"/>
        <w:gridCol w:w="1194"/>
      </w:tblGrid>
      <w:tr w:rsidR="00DF2E24" w:rsidRPr="00DF2E24" w14:paraId="42D07147" w14:textId="77777777" w:rsidTr="00DF2E24">
        <w:tc>
          <w:tcPr>
            <w:tcW w:w="0" w:type="auto"/>
          </w:tcPr>
          <w:p w14:paraId="3034743F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Nr sprawy</w:t>
            </w:r>
          </w:p>
        </w:tc>
        <w:tc>
          <w:tcPr>
            <w:tcW w:w="0" w:type="auto"/>
          </w:tcPr>
          <w:p w14:paraId="675C6522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Obręb</w:t>
            </w:r>
          </w:p>
        </w:tc>
        <w:tc>
          <w:tcPr>
            <w:tcW w:w="0" w:type="auto"/>
          </w:tcPr>
          <w:p w14:paraId="5EA0B7CB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Działki</w:t>
            </w:r>
          </w:p>
        </w:tc>
        <w:tc>
          <w:tcPr>
            <w:tcW w:w="0" w:type="auto"/>
          </w:tcPr>
          <w:p w14:paraId="56B7DCE8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Powierzchnia</w:t>
            </w:r>
          </w:p>
        </w:tc>
        <w:tc>
          <w:tcPr>
            <w:tcW w:w="0" w:type="auto"/>
          </w:tcPr>
          <w:p w14:paraId="072BDB52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Data aktu</w:t>
            </w:r>
          </w:p>
        </w:tc>
        <w:tc>
          <w:tcPr>
            <w:tcW w:w="0" w:type="auto"/>
          </w:tcPr>
          <w:p w14:paraId="38899B2D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Nr aktu</w:t>
            </w:r>
          </w:p>
        </w:tc>
      </w:tr>
      <w:tr w:rsidR="00DF2E24" w:rsidRPr="00DF2E24" w14:paraId="2A22E612" w14:textId="77777777" w:rsidTr="00DF2E24">
        <w:tc>
          <w:tcPr>
            <w:tcW w:w="0" w:type="auto"/>
          </w:tcPr>
          <w:p w14:paraId="519698B8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94/2024</w:t>
            </w:r>
          </w:p>
        </w:tc>
        <w:tc>
          <w:tcPr>
            <w:tcW w:w="0" w:type="auto"/>
          </w:tcPr>
          <w:p w14:paraId="196DA236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Tropie</w:t>
            </w:r>
          </w:p>
        </w:tc>
        <w:tc>
          <w:tcPr>
            <w:tcW w:w="0" w:type="auto"/>
          </w:tcPr>
          <w:p w14:paraId="1DF4C384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53/5 (działka)</w:t>
            </w:r>
          </w:p>
          <w:p w14:paraId="51FD66E2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53/7 (droga)</w:t>
            </w:r>
          </w:p>
        </w:tc>
        <w:tc>
          <w:tcPr>
            <w:tcW w:w="0" w:type="auto"/>
          </w:tcPr>
          <w:p w14:paraId="0160D455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0,1301 ha</w:t>
            </w:r>
          </w:p>
          <w:p w14:paraId="7ABE6764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0,0293 ha</w:t>
            </w:r>
          </w:p>
        </w:tc>
        <w:tc>
          <w:tcPr>
            <w:tcW w:w="0" w:type="auto"/>
          </w:tcPr>
          <w:p w14:paraId="78F8F253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26.04.2024</w:t>
            </w:r>
          </w:p>
        </w:tc>
        <w:tc>
          <w:tcPr>
            <w:tcW w:w="0" w:type="auto"/>
          </w:tcPr>
          <w:p w14:paraId="01755C15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1264/2024</w:t>
            </w:r>
          </w:p>
        </w:tc>
      </w:tr>
      <w:tr w:rsidR="00DF2E24" w:rsidRPr="00DF2E24" w14:paraId="313FC5B6" w14:textId="77777777" w:rsidTr="00DF2E24">
        <w:tc>
          <w:tcPr>
            <w:tcW w:w="0" w:type="auto"/>
          </w:tcPr>
          <w:p w14:paraId="17E10EFE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97/2024</w:t>
            </w:r>
          </w:p>
        </w:tc>
        <w:tc>
          <w:tcPr>
            <w:tcW w:w="0" w:type="auto"/>
          </w:tcPr>
          <w:p w14:paraId="3008E092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Bartkowa Posadowa</w:t>
            </w:r>
          </w:p>
        </w:tc>
        <w:tc>
          <w:tcPr>
            <w:tcW w:w="0" w:type="auto"/>
          </w:tcPr>
          <w:p w14:paraId="5F9C00A7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226/14</w:t>
            </w:r>
          </w:p>
          <w:p w14:paraId="7ED1E8AC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226/15</w:t>
            </w:r>
          </w:p>
          <w:p w14:paraId="55D7FECD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226/16</w:t>
            </w:r>
          </w:p>
          <w:p w14:paraId="5A56E31A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226/6 (droga)</w:t>
            </w:r>
          </w:p>
          <w:p w14:paraId="5253341C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64/2 (droga)</w:t>
            </w:r>
          </w:p>
        </w:tc>
        <w:tc>
          <w:tcPr>
            <w:tcW w:w="0" w:type="auto"/>
          </w:tcPr>
          <w:p w14:paraId="5D0303F1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0,0116 ha</w:t>
            </w:r>
          </w:p>
          <w:p w14:paraId="57BB125C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0,0115 ha</w:t>
            </w:r>
          </w:p>
          <w:p w14:paraId="3EBC3D25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5,93 ha</w:t>
            </w:r>
          </w:p>
          <w:p w14:paraId="56829998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(226/6) 0,1733 ha</w:t>
            </w:r>
          </w:p>
          <w:p w14:paraId="6B4B3E4C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(64/2) 0,0021 ha</w:t>
            </w:r>
          </w:p>
        </w:tc>
        <w:tc>
          <w:tcPr>
            <w:tcW w:w="0" w:type="auto"/>
          </w:tcPr>
          <w:p w14:paraId="2ECD10B4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8.05.2024</w:t>
            </w:r>
          </w:p>
        </w:tc>
        <w:tc>
          <w:tcPr>
            <w:tcW w:w="0" w:type="auto"/>
          </w:tcPr>
          <w:p w14:paraId="0C068B2E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5412/2024</w:t>
            </w:r>
          </w:p>
        </w:tc>
      </w:tr>
      <w:tr w:rsidR="00DF2E24" w:rsidRPr="00DF2E24" w14:paraId="7FFDCDD6" w14:textId="77777777" w:rsidTr="00DF2E24">
        <w:tc>
          <w:tcPr>
            <w:tcW w:w="0" w:type="auto"/>
          </w:tcPr>
          <w:p w14:paraId="7690AFD4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100/2024</w:t>
            </w:r>
          </w:p>
        </w:tc>
        <w:tc>
          <w:tcPr>
            <w:tcW w:w="0" w:type="auto"/>
          </w:tcPr>
          <w:p w14:paraId="27B65A9E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Gródek nad Dunajcem</w:t>
            </w:r>
          </w:p>
        </w:tc>
        <w:tc>
          <w:tcPr>
            <w:tcW w:w="0" w:type="auto"/>
          </w:tcPr>
          <w:p w14:paraId="19BF29F4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254/13</w:t>
            </w:r>
          </w:p>
          <w:p w14:paraId="55B94537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254/14</w:t>
            </w:r>
          </w:p>
          <w:p w14:paraId="3FA12513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254/15</w:t>
            </w:r>
          </w:p>
          <w:p w14:paraId="2418186E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254/16</w:t>
            </w:r>
          </w:p>
        </w:tc>
        <w:tc>
          <w:tcPr>
            <w:tcW w:w="0" w:type="auto"/>
          </w:tcPr>
          <w:p w14:paraId="4B6DF539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0,07 ha</w:t>
            </w:r>
          </w:p>
          <w:p w14:paraId="54656D90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0,07 ha</w:t>
            </w:r>
          </w:p>
          <w:p w14:paraId="52290FB1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0,06 ha</w:t>
            </w:r>
          </w:p>
          <w:p w14:paraId="0C4BE61A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0,06 ha</w:t>
            </w:r>
          </w:p>
        </w:tc>
        <w:tc>
          <w:tcPr>
            <w:tcW w:w="0" w:type="auto"/>
          </w:tcPr>
          <w:p w14:paraId="2FB18E7B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9.05.2024</w:t>
            </w:r>
          </w:p>
        </w:tc>
        <w:tc>
          <w:tcPr>
            <w:tcW w:w="0" w:type="auto"/>
          </w:tcPr>
          <w:p w14:paraId="49B3BE9A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3597/2024</w:t>
            </w:r>
          </w:p>
        </w:tc>
      </w:tr>
      <w:tr w:rsidR="00DF2E24" w:rsidRPr="00DF2E24" w14:paraId="46ADBAEF" w14:textId="77777777" w:rsidTr="00DF2E24">
        <w:tc>
          <w:tcPr>
            <w:tcW w:w="0" w:type="auto"/>
          </w:tcPr>
          <w:p w14:paraId="46CE80E7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106/2024</w:t>
            </w:r>
          </w:p>
        </w:tc>
        <w:tc>
          <w:tcPr>
            <w:tcW w:w="0" w:type="auto"/>
          </w:tcPr>
          <w:p w14:paraId="7B3408FD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Gródek nad Dunajcem</w:t>
            </w:r>
          </w:p>
        </w:tc>
        <w:tc>
          <w:tcPr>
            <w:tcW w:w="0" w:type="auto"/>
          </w:tcPr>
          <w:p w14:paraId="1649C168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96/3</w:t>
            </w:r>
          </w:p>
        </w:tc>
        <w:tc>
          <w:tcPr>
            <w:tcW w:w="0" w:type="auto"/>
          </w:tcPr>
          <w:p w14:paraId="268D710C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0,0068 ha</w:t>
            </w:r>
          </w:p>
        </w:tc>
        <w:tc>
          <w:tcPr>
            <w:tcW w:w="0" w:type="auto"/>
          </w:tcPr>
          <w:p w14:paraId="1C3220F4" w14:textId="77777777" w:rsidR="00DF2E24" w:rsidRPr="00DF2E24" w:rsidRDefault="00DF2E24" w:rsidP="00DF2E24">
            <w:pPr>
              <w:rPr>
                <w:b/>
                <w:bCs/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15.05.2024</w:t>
            </w:r>
          </w:p>
        </w:tc>
        <w:tc>
          <w:tcPr>
            <w:tcW w:w="0" w:type="auto"/>
          </w:tcPr>
          <w:p w14:paraId="4A26E816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3298/2024</w:t>
            </w:r>
          </w:p>
        </w:tc>
      </w:tr>
      <w:tr w:rsidR="00DF2E24" w:rsidRPr="00DF2E24" w14:paraId="0F34AB0B" w14:textId="77777777" w:rsidTr="00DF2E24">
        <w:tc>
          <w:tcPr>
            <w:tcW w:w="0" w:type="auto"/>
          </w:tcPr>
          <w:p w14:paraId="11E933C0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107/2024</w:t>
            </w:r>
          </w:p>
        </w:tc>
        <w:tc>
          <w:tcPr>
            <w:tcW w:w="0" w:type="auto"/>
          </w:tcPr>
          <w:p w14:paraId="3A7306D2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Rożnów</w:t>
            </w:r>
          </w:p>
        </w:tc>
        <w:tc>
          <w:tcPr>
            <w:tcW w:w="0" w:type="auto"/>
          </w:tcPr>
          <w:p w14:paraId="69D9775C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499/6</w:t>
            </w:r>
          </w:p>
        </w:tc>
        <w:tc>
          <w:tcPr>
            <w:tcW w:w="0" w:type="auto"/>
          </w:tcPr>
          <w:p w14:paraId="56C4F2CA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0,0300 ha</w:t>
            </w:r>
          </w:p>
        </w:tc>
        <w:tc>
          <w:tcPr>
            <w:tcW w:w="0" w:type="auto"/>
          </w:tcPr>
          <w:p w14:paraId="78D8DC85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21.05.2024</w:t>
            </w:r>
          </w:p>
        </w:tc>
        <w:tc>
          <w:tcPr>
            <w:tcW w:w="0" w:type="auto"/>
          </w:tcPr>
          <w:p w14:paraId="3290C278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1574/2024</w:t>
            </w:r>
          </w:p>
        </w:tc>
      </w:tr>
      <w:tr w:rsidR="00DF2E24" w:rsidRPr="00DF2E24" w14:paraId="6F54B642" w14:textId="77777777" w:rsidTr="00DF2E24">
        <w:tc>
          <w:tcPr>
            <w:tcW w:w="0" w:type="auto"/>
          </w:tcPr>
          <w:p w14:paraId="72928AFA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108/2024</w:t>
            </w:r>
          </w:p>
        </w:tc>
        <w:tc>
          <w:tcPr>
            <w:tcW w:w="0" w:type="auto"/>
          </w:tcPr>
          <w:p w14:paraId="7AEA8BAF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Roztoka Brzeziny</w:t>
            </w:r>
          </w:p>
        </w:tc>
        <w:tc>
          <w:tcPr>
            <w:tcW w:w="0" w:type="auto"/>
          </w:tcPr>
          <w:p w14:paraId="12FDA3F3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205/5</w:t>
            </w:r>
          </w:p>
        </w:tc>
        <w:tc>
          <w:tcPr>
            <w:tcW w:w="0" w:type="auto"/>
          </w:tcPr>
          <w:p w14:paraId="27875FFF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0,1400 ha</w:t>
            </w:r>
          </w:p>
        </w:tc>
        <w:tc>
          <w:tcPr>
            <w:tcW w:w="0" w:type="auto"/>
          </w:tcPr>
          <w:p w14:paraId="66E9A102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20.05.2024</w:t>
            </w:r>
          </w:p>
        </w:tc>
        <w:tc>
          <w:tcPr>
            <w:tcW w:w="0" w:type="auto"/>
          </w:tcPr>
          <w:p w14:paraId="2BD2A9C9" w14:textId="77777777" w:rsidR="00DF2E24" w:rsidRPr="00DF2E24" w:rsidRDefault="00DF2E24" w:rsidP="00DF2E24">
            <w:pPr>
              <w:rPr>
                <w:sz w:val="22"/>
                <w:szCs w:val="22"/>
              </w:rPr>
            </w:pPr>
            <w:r w:rsidRPr="00DF2E24">
              <w:rPr>
                <w:sz w:val="22"/>
                <w:szCs w:val="22"/>
              </w:rPr>
              <w:t>8192/2024</w:t>
            </w:r>
          </w:p>
        </w:tc>
      </w:tr>
    </w:tbl>
    <w:p w14:paraId="0ECC63C8" w14:textId="77777777" w:rsidR="00D46E2D" w:rsidRDefault="00D46E2D" w:rsidP="001E1CE1">
      <w:p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</w:p>
    <w:p w14:paraId="4BF36158" w14:textId="78405473" w:rsidR="001E1CE1" w:rsidRPr="001E1CE1" w:rsidRDefault="001E1CE1" w:rsidP="001E1CE1">
      <w:p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1E1CE1">
        <w:rPr>
          <w:rFonts w:ascii="Calibri Light" w:hAnsi="Calibri Light" w:cs="Calibri Light"/>
          <w:sz w:val="22"/>
          <w:szCs w:val="22"/>
        </w:rPr>
        <w:lastRenderedPageBreak/>
        <w:t>2.</w:t>
      </w:r>
      <w:r w:rsidRPr="001E1CE1">
        <w:rPr>
          <w:rFonts w:ascii="Calibri Light" w:hAnsi="Calibri Light" w:cs="Calibri Light"/>
          <w:sz w:val="22"/>
          <w:szCs w:val="22"/>
        </w:rPr>
        <w:tab/>
        <w:t>Operaty szacunkowe zobowiązany jest sporządzić rzeczoznawca majątkowy</w:t>
      </w:r>
      <w:r w:rsidR="00D46E2D">
        <w:rPr>
          <w:rFonts w:ascii="Calibri Light" w:hAnsi="Calibri Light" w:cs="Calibri Light"/>
          <w:sz w:val="22"/>
          <w:szCs w:val="22"/>
        </w:rPr>
        <w:t xml:space="preserve"> </w:t>
      </w:r>
      <w:r w:rsidRPr="001E1CE1">
        <w:rPr>
          <w:rFonts w:ascii="Calibri Light" w:hAnsi="Calibri Light" w:cs="Calibri Light"/>
          <w:sz w:val="22"/>
          <w:szCs w:val="22"/>
        </w:rPr>
        <w:t>posiadający uprawnienia do wykonywania określonej działalności lub czynności (jeżeli</w:t>
      </w:r>
      <w:r w:rsidR="00D46E2D">
        <w:rPr>
          <w:rFonts w:ascii="Calibri Light" w:hAnsi="Calibri Light" w:cs="Calibri Light"/>
          <w:sz w:val="22"/>
          <w:szCs w:val="22"/>
        </w:rPr>
        <w:t xml:space="preserve"> </w:t>
      </w:r>
      <w:r w:rsidRPr="001E1CE1">
        <w:rPr>
          <w:rFonts w:ascii="Calibri Light" w:hAnsi="Calibri Light" w:cs="Calibri Light"/>
          <w:sz w:val="22"/>
          <w:szCs w:val="22"/>
        </w:rPr>
        <w:t>przepisy prawa nakładają obowiązek ich posiadania) związanej z wyceną nieruchomości.</w:t>
      </w:r>
    </w:p>
    <w:p w14:paraId="5B62ADF5" w14:textId="26AB15A7" w:rsidR="001E1CE1" w:rsidRPr="001E1CE1" w:rsidRDefault="001E1CE1" w:rsidP="001E1CE1">
      <w:p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1E1CE1">
        <w:rPr>
          <w:rFonts w:ascii="Calibri Light" w:hAnsi="Calibri Light" w:cs="Calibri Light"/>
          <w:sz w:val="22"/>
          <w:szCs w:val="22"/>
        </w:rPr>
        <w:t>3.</w:t>
      </w:r>
      <w:r w:rsidRPr="001E1CE1">
        <w:rPr>
          <w:rFonts w:ascii="Calibri Light" w:hAnsi="Calibri Light" w:cs="Calibri Light"/>
          <w:sz w:val="22"/>
          <w:szCs w:val="22"/>
        </w:rPr>
        <w:tab/>
        <w:t>Operat szacunkowy określający wartość nieruchomości powinien być zgodny z</w:t>
      </w:r>
      <w:r w:rsidR="00D46E2D">
        <w:rPr>
          <w:rFonts w:ascii="Calibri Light" w:hAnsi="Calibri Light" w:cs="Calibri Light"/>
          <w:sz w:val="22"/>
          <w:szCs w:val="22"/>
        </w:rPr>
        <w:t xml:space="preserve"> </w:t>
      </w:r>
      <w:r w:rsidRPr="001E1CE1">
        <w:rPr>
          <w:rFonts w:ascii="Calibri Light" w:hAnsi="Calibri Light" w:cs="Calibri Light"/>
          <w:sz w:val="22"/>
          <w:szCs w:val="22"/>
        </w:rPr>
        <w:t>obowiązującymi przepisami. Operat powinien zawierać wyszczególniony wzrost wartości</w:t>
      </w:r>
      <w:r w:rsidR="00D46E2D">
        <w:rPr>
          <w:rFonts w:ascii="Calibri Light" w:hAnsi="Calibri Light" w:cs="Calibri Light"/>
          <w:sz w:val="22"/>
          <w:szCs w:val="22"/>
        </w:rPr>
        <w:t xml:space="preserve"> </w:t>
      </w:r>
      <w:r w:rsidRPr="001E1CE1">
        <w:rPr>
          <w:rFonts w:ascii="Calibri Light" w:hAnsi="Calibri Light" w:cs="Calibri Light"/>
          <w:sz w:val="22"/>
          <w:szCs w:val="22"/>
        </w:rPr>
        <w:t>nieruchomości.</w:t>
      </w:r>
    </w:p>
    <w:p w14:paraId="2C8AF24B" w14:textId="0989AEF4" w:rsidR="001E1CE1" w:rsidRPr="001E1CE1" w:rsidRDefault="001E1CE1" w:rsidP="001E1CE1">
      <w:p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1E1CE1">
        <w:rPr>
          <w:rFonts w:ascii="Calibri Light" w:hAnsi="Calibri Light" w:cs="Calibri Light"/>
          <w:sz w:val="22"/>
          <w:szCs w:val="22"/>
        </w:rPr>
        <w:t>4.</w:t>
      </w:r>
      <w:r w:rsidRPr="001E1CE1">
        <w:rPr>
          <w:rFonts w:ascii="Calibri Light" w:hAnsi="Calibri Light" w:cs="Calibri Light"/>
          <w:sz w:val="22"/>
          <w:szCs w:val="22"/>
        </w:rPr>
        <w:tab/>
        <w:t>W przypadku stwierdzenia braku wzrostu wartości nieruchomości, Wykonawca</w:t>
      </w:r>
      <w:r w:rsidR="00D46E2D">
        <w:rPr>
          <w:rFonts w:ascii="Calibri Light" w:hAnsi="Calibri Light" w:cs="Calibri Light"/>
          <w:sz w:val="22"/>
          <w:szCs w:val="22"/>
        </w:rPr>
        <w:t xml:space="preserve"> </w:t>
      </w:r>
      <w:r w:rsidRPr="001E1CE1">
        <w:rPr>
          <w:rFonts w:ascii="Calibri Light" w:hAnsi="Calibri Light" w:cs="Calibri Light"/>
          <w:sz w:val="22"/>
          <w:szCs w:val="22"/>
        </w:rPr>
        <w:t>zobowiązany będzie do wykonania stosownej opinii. Opinia nie stanowi operatu</w:t>
      </w:r>
      <w:r w:rsidR="00D46E2D">
        <w:rPr>
          <w:rFonts w:ascii="Calibri Light" w:hAnsi="Calibri Light" w:cs="Calibri Light"/>
          <w:sz w:val="22"/>
          <w:szCs w:val="22"/>
        </w:rPr>
        <w:t xml:space="preserve"> </w:t>
      </w:r>
      <w:r w:rsidRPr="001E1CE1">
        <w:rPr>
          <w:rFonts w:ascii="Calibri Light" w:hAnsi="Calibri Light" w:cs="Calibri Light"/>
          <w:sz w:val="22"/>
          <w:szCs w:val="22"/>
        </w:rPr>
        <w:t>szacunkowego w myśl przepisów ustawy o gospodarce nieruchomościami, a jedynie</w:t>
      </w:r>
      <w:r w:rsidR="00D46E2D">
        <w:rPr>
          <w:rFonts w:ascii="Calibri Light" w:hAnsi="Calibri Light" w:cs="Calibri Light"/>
          <w:sz w:val="22"/>
          <w:szCs w:val="22"/>
        </w:rPr>
        <w:t xml:space="preserve"> </w:t>
      </w:r>
      <w:r w:rsidRPr="001E1CE1">
        <w:rPr>
          <w:rFonts w:ascii="Calibri Light" w:hAnsi="Calibri Light" w:cs="Calibri Light"/>
          <w:sz w:val="22"/>
          <w:szCs w:val="22"/>
        </w:rPr>
        <w:t>dokument wykonany na podstawie badania możliwości wystąpienia zmiany wartości</w:t>
      </w:r>
      <w:r w:rsidR="00D46E2D">
        <w:rPr>
          <w:rFonts w:ascii="Calibri Light" w:hAnsi="Calibri Light" w:cs="Calibri Light"/>
          <w:sz w:val="22"/>
          <w:szCs w:val="22"/>
        </w:rPr>
        <w:t xml:space="preserve"> </w:t>
      </w:r>
      <w:r w:rsidRPr="001E1CE1">
        <w:rPr>
          <w:rFonts w:ascii="Calibri Light" w:hAnsi="Calibri Light" w:cs="Calibri Light"/>
          <w:sz w:val="22"/>
          <w:szCs w:val="22"/>
        </w:rPr>
        <w:t>nieruchomości w wyniku uchwalenia miejscowego planu lub zmiany miejscowego planu.</w:t>
      </w:r>
      <w:r w:rsidR="00EA71DA">
        <w:rPr>
          <w:rFonts w:ascii="Calibri Light" w:hAnsi="Calibri Light" w:cs="Calibri Light"/>
          <w:sz w:val="22"/>
          <w:szCs w:val="22"/>
        </w:rPr>
        <w:t xml:space="preserve"> Wykonawca otrzyma wówczas wynagrodzenie za wykonanie opinii, a nie za wykonanie operat szacunkowego.</w:t>
      </w:r>
    </w:p>
    <w:p w14:paraId="1E5084F5" w14:textId="2008B857" w:rsidR="001E1CE1" w:rsidRPr="001E1CE1" w:rsidRDefault="001E1CE1" w:rsidP="001E1CE1">
      <w:p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1E1CE1">
        <w:rPr>
          <w:rFonts w:ascii="Calibri Light" w:hAnsi="Calibri Light" w:cs="Calibri Light"/>
          <w:sz w:val="22"/>
          <w:szCs w:val="22"/>
        </w:rPr>
        <w:t>5.</w:t>
      </w:r>
      <w:r w:rsidRPr="001E1CE1">
        <w:rPr>
          <w:rFonts w:ascii="Calibri Light" w:hAnsi="Calibri Light" w:cs="Calibri Light"/>
          <w:sz w:val="22"/>
          <w:szCs w:val="22"/>
        </w:rPr>
        <w:tab/>
        <w:t>Obowiązek pozyskania wszelkich niezbędnych danych i materiałów koniecznych do</w:t>
      </w:r>
      <w:r w:rsidR="00D46E2D">
        <w:rPr>
          <w:rFonts w:ascii="Calibri Light" w:hAnsi="Calibri Light" w:cs="Calibri Light"/>
          <w:sz w:val="22"/>
          <w:szCs w:val="22"/>
        </w:rPr>
        <w:t xml:space="preserve"> </w:t>
      </w:r>
      <w:r w:rsidRPr="001E1CE1">
        <w:rPr>
          <w:rFonts w:ascii="Calibri Light" w:hAnsi="Calibri Light" w:cs="Calibri Light"/>
          <w:sz w:val="22"/>
          <w:szCs w:val="22"/>
        </w:rPr>
        <w:t>wykonania zamówienia obciąża Wykonawcę.</w:t>
      </w:r>
    </w:p>
    <w:p w14:paraId="0D23FEBB" w14:textId="27DF8D7F" w:rsidR="001E1CE1" w:rsidRPr="001E1CE1" w:rsidRDefault="001E1CE1" w:rsidP="001E1CE1">
      <w:p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1E1CE1">
        <w:rPr>
          <w:rFonts w:ascii="Calibri Light" w:hAnsi="Calibri Light" w:cs="Calibri Light"/>
          <w:sz w:val="22"/>
          <w:szCs w:val="22"/>
        </w:rPr>
        <w:t>6.</w:t>
      </w:r>
      <w:r w:rsidRPr="001E1CE1">
        <w:rPr>
          <w:rFonts w:ascii="Calibri Light" w:hAnsi="Calibri Light" w:cs="Calibri Light"/>
          <w:sz w:val="22"/>
          <w:szCs w:val="22"/>
        </w:rPr>
        <w:tab/>
        <w:t>Operaty szacunkowe/opinie Wykonawca zobowiązany będzie dostarczyć do siedziby</w:t>
      </w:r>
      <w:r w:rsidR="00D46E2D">
        <w:rPr>
          <w:rFonts w:ascii="Calibri Light" w:hAnsi="Calibri Light" w:cs="Calibri Light"/>
          <w:sz w:val="22"/>
          <w:szCs w:val="22"/>
        </w:rPr>
        <w:t xml:space="preserve"> </w:t>
      </w:r>
      <w:r w:rsidRPr="001E1CE1">
        <w:rPr>
          <w:rFonts w:ascii="Calibri Light" w:hAnsi="Calibri Light" w:cs="Calibri Light"/>
          <w:sz w:val="22"/>
          <w:szCs w:val="22"/>
        </w:rPr>
        <w:t>Zamawiającego w 1 egzemplarzu w formie papierowej i 1 egz. w formie elektronicznej.</w:t>
      </w:r>
    </w:p>
    <w:p w14:paraId="1EFBB5DD" w14:textId="31C7E658" w:rsidR="001E1CE1" w:rsidRPr="001E1CE1" w:rsidRDefault="001E1CE1" w:rsidP="001E1CE1">
      <w:p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1E1CE1">
        <w:rPr>
          <w:rFonts w:ascii="Calibri Light" w:hAnsi="Calibri Light" w:cs="Calibri Light"/>
          <w:sz w:val="22"/>
          <w:szCs w:val="22"/>
        </w:rPr>
        <w:t>7.</w:t>
      </w:r>
      <w:r w:rsidRPr="001E1CE1">
        <w:rPr>
          <w:rFonts w:ascii="Calibri Light" w:hAnsi="Calibri Light" w:cs="Calibri Light"/>
          <w:sz w:val="22"/>
          <w:szCs w:val="22"/>
        </w:rPr>
        <w:tab/>
        <w:t>Wykonawca będzie zobowiązany na Wniosek Zamawiającego do składania wyjaśnień i</w:t>
      </w:r>
      <w:r w:rsidR="00D46E2D">
        <w:rPr>
          <w:rFonts w:ascii="Calibri Light" w:hAnsi="Calibri Light" w:cs="Calibri Light"/>
          <w:sz w:val="22"/>
          <w:szCs w:val="22"/>
        </w:rPr>
        <w:t xml:space="preserve"> </w:t>
      </w:r>
      <w:r w:rsidRPr="001E1CE1">
        <w:rPr>
          <w:rFonts w:ascii="Calibri Light" w:hAnsi="Calibri Light" w:cs="Calibri Light"/>
          <w:sz w:val="22"/>
          <w:szCs w:val="22"/>
        </w:rPr>
        <w:t>udzielania pisemnych odpowiedzi dotyczących sporządzonego operatu</w:t>
      </w:r>
      <w:r w:rsidR="00D46E2D">
        <w:rPr>
          <w:rFonts w:ascii="Calibri Light" w:hAnsi="Calibri Light" w:cs="Calibri Light"/>
          <w:sz w:val="22"/>
          <w:szCs w:val="22"/>
        </w:rPr>
        <w:t xml:space="preserve"> </w:t>
      </w:r>
      <w:r w:rsidRPr="001E1CE1">
        <w:rPr>
          <w:rFonts w:ascii="Calibri Light" w:hAnsi="Calibri Light" w:cs="Calibri Light"/>
          <w:sz w:val="22"/>
          <w:szCs w:val="22"/>
        </w:rPr>
        <w:t>szacunkowego/opinii oraz stawiania się na każde wezwanie Zamawiającego w toku</w:t>
      </w:r>
      <w:r w:rsidR="00D46E2D">
        <w:rPr>
          <w:rFonts w:ascii="Calibri Light" w:hAnsi="Calibri Light" w:cs="Calibri Light"/>
          <w:sz w:val="22"/>
          <w:szCs w:val="22"/>
        </w:rPr>
        <w:t xml:space="preserve"> </w:t>
      </w:r>
      <w:r w:rsidRPr="001E1CE1">
        <w:rPr>
          <w:rFonts w:ascii="Calibri Light" w:hAnsi="Calibri Light" w:cs="Calibri Light"/>
          <w:sz w:val="22"/>
          <w:szCs w:val="22"/>
        </w:rPr>
        <w:t>postępowania administracyjnego, udziału w postępowaniu przed organami</w:t>
      </w:r>
      <w:r w:rsidR="00D46E2D">
        <w:rPr>
          <w:rFonts w:ascii="Calibri Light" w:hAnsi="Calibri Light" w:cs="Calibri Light"/>
          <w:sz w:val="22"/>
          <w:szCs w:val="22"/>
        </w:rPr>
        <w:t xml:space="preserve"> </w:t>
      </w:r>
      <w:r w:rsidRPr="001E1CE1">
        <w:rPr>
          <w:rFonts w:ascii="Calibri Light" w:hAnsi="Calibri Light" w:cs="Calibri Light"/>
          <w:sz w:val="22"/>
          <w:szCs w:val="22"/>
        </w:rPr>
        <w:t>postępowania administracyjnego, udziału w postępowaniu przed organami orzekającymi</w:t>
      </w:r>
      <w:r w:rsidR="00D46E2D">
        <w:rPr>
          <w:rFonts w:ascii="Calibri Light" w:hAnsi="Calibri Light" w:cs="Calibri Light"/>
          <w:sz w:val="22"/>
          <w:szCs w:val="22"/>
        </w:rPr>
        <w:t xml:space="preserve"> </w:t>
      </w:r>
      <w:r w:rsidRPr="001E1CE1">
        <w:rPr>
          <w:rFonts w:ascii="Calibri Light" w:hAnsi="Calibri Light" w:cs="Calibri Light"/>
          <w:sz w:val="22"/>
          <w:szCs w:val="22"/>
        </w:rPr>
        <w:t>w sprawach w których operat /opinia była dowodem oraz w sprawach dotyczących</w:t>
      </w:r>
      <w:r w:rsidR="00D46E2D">
        <w:rPr>
          <w:rFonts w:ascii="Calibri Light" w:hAnsi="Calibri Light" w:cs="Calibri Light"/>
          <w:sz w:val="22"/>
          <w:szCs w:val="22"/>
        </w:rPr>
        <w:t xml:space="preserve"> </w:t>
      </w:r>
      <w:r w:rsidRPr="001E1CE1">
        <w:rPr>
          <w:rFonts w:ascii="Calibri Light" w:hAnsi="Calibri Light" w:cs="Calibri Light"/>
          <w:sz w:val="22"/>
          <w:szCs w:val="22"/>
        </w:rPr>
        <w:t>sporządzanego operatu szacunkowego (w szczególności w postępowaniu odwoławczym</w:t>
      </w:r>
      <w:r w:rsidR="00D46E2D">
        <w:rPr>
          <w:rFonts w:ascii="Calibri Light" w:hAnsi="Calibri Light" w:cs="Calibri Light"/>
          <w:sz w:val="22"/>
          <w:szCs w:val="22"/>
        </w:rPr>
        <w:t xml:space="preserve"> </w:t>
      </w:r>
      <w:r w:rsidRPr="001E1CE1">
        <w:rPr>
          <w:rFonts w:ascii="Calibri Light" w:hAnsi="Calibri Light" w:cs="Calibri Light"/>
          <w:sz w:val="22"/>
          <w:szCs w:val="22"/>
        </w:rPr>
        <w:t>oraz sądowym).</w:t>
      </w:r>
    </w:p>
    <w:p w14:paraId="01C17A8A" w14:textId="5BC7C3AB" w:rsidR="001E1CE1" w:rsidRPr="001E1CE1" w:rsidRDefault="001E1CE1" w:rsidP="001E1CE1">
      <w:p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1E1CE1">
        <w:rPr>
          <w:rFonts w:ascii="Calibri Light" w:hAnsi="Calibri Light" w:cs="Calibri Light"/>
          <w:sz w:val="22"/>
          <w:szCs w:val="22"/>
        </w:rPr>
        <w:t>8.</w:t>
      </w:r>
      <w:r w:rsidRPr="001E1CE1">
        <w:rPr>
          <w:rFonts w:ascii="Calibri Light" w:hAnsi="Calibri Light" w:cs="Calibri Light"/>
          <w:sz w:val="22"/>
          <w:szCs w:val="22"/>
        </w:rPr>
        <w:tab/>
        <w:t>Wykonawca zobowiązany będzie - gdy w postępowaniu przed organami orzekającymi</w:t>
      </w:r>
      <w:r w:rsidR="00D46E2D">
        <w:rPr>
          <w:rFonts w:ascii="Calibri Light" w:hAnsi="Calibri Light" w:cs="Calibri Light"/>
          <w:sz w:val="22"/>
          <w:szCs w:val="22"/>
        </w:rPr>
        <w:t xml:space="preserve"> </w:t>
      </w:r>
      <w:r w:rsidRPr="001E1CE1">
        <w:rPr>
          <w:rFonts w:ascii="Calibri Light" w:hAnsi="Calibri Light" w:cs="Calibri Light"/>
          <w:sz w:val="22"/>
          <w:szCs w:val="22"/>
        </w:rPr>
        <w:t>w sprawach dotyczących sporządzonego operatu szacunkowego stwierdzone zostaną</w:t>
      </w:r>
      <w:r w:rsidR="00D46E2D">
        <w:rPr>
          <w:rFonts w:ascii="Calibri Light" w:hAnsi="Calibri Light" w:cs="Calibri Light"/>
          <w:sz w:val="22"/>
          <w:szCs w:val="22"/>
        </w:rPr>
        <w:t xml:space="preserve"> </w:t>
      </w:r>
      <w:r w:rsidRPr="001E1CE1">
        <w:rPr>
          <w:rFonts w:ascii="Calibri Light" w:hAnsi="Calibri Light" w:cs="Calibri Light"/>
          <w:sz w:val="22"/>
          <w:szCs w:val="22"/>
        </w:rPr>
        <w:t xml:space="preserve">wady, dyskwalifikujące operat szacunkowy jako dowód w postępowaniu </w:t>
      </w:r>
      <w:r w:rsidR="00D46E2D">
        <w:rPr>
          <w:rFonts w:ascii="Calibri Light" w:hAnsi="Calibri Light" w:cs="Calibri Light"/>
          <w:sz w:val="22"/>
          <w:szCs w:val="22"/>
        </w:rPr>
        <w:t>–</w:t>
      </w:r>
      <w:r w:rsidRPr="001E1CE1">
        <w:rPr>
          <w:rFonts w:ascii="Calibri Light" w:hAnsi="Calibri Light" w:cs="Calibri Light"/>
          <w:sz w:val="22"/>
          <w:szCs w:val="22"/>
        </w:rPr>
        <w:t xml:space="preserve"> do</w:t>
      </w:r>
      <w:r w:rsidR="00D46E2D">
        <w:rPr>
          <w:rFonts w:ascii="Calibri Light" w:hAnsi="Calibri Light" w:cs="Calibri Light"/>
          <w:sz w:val="22"/>
          <w:szCs w:val="22"/>
        </w:rPr>
        <w:t xml:space="preserve"> </w:t>
      </w:r>
      <w:r w:rsidRPr="001E1CE1">
        <w:rPr>
          <w:rFonts w:ascii="Calibri Light" w:hAnsi="Calibri Light" w:cs="Calibri Light"/>
          <w:sz w:val="22"/>
          <w:szCs w:val="22"/>
        </w:rPr>
        <w:t>sporządzenia nowego operatu szacunkowego bez dodatkowego wynagrodzenia.</w:t>
      </w:r>
    </w:p>
    <w:p w14:paraId="29CD4C07" w14:textId="384F5AC1" w:rsidR="001E1CE1" w:rsidRPr="001E1CE1" w:rsidRDefault="001E1CE1" w:rsidP="001E1CE1">
      <w:p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1E1CE1">
        <w:rPr>
          <w:rFonts w:ascii="Calibri Light" w:hAnsi="Calibri Light" w:cs="Calibri Light"/>
          <w:sz w:val="22"/>
          <w:szCs w:val="22"/>
        </w:rPr>
        <w:t>9.</w:t>
      </w:r>
      <w:r w:rsidRPr="001E1CE1">
        <w:rPr>
          <w:rFonts w:ascii="Calibri Light" w:hAnsi="Calibri Light" w:cs="Calibri Light"/>
          <w:sz w:val="22"/>
          <w:szCs w:val="22"/>
        </w:rPr>
        <w:tab/>
        <w:t>Wykonawca nie wykorzysta otrzymanych materiałów w innym celu, niż określono w</w:t>
      </w:r>
      <w:r w:rsidR="00D46E2D">
        <w:rPr>
          <w:rFonts w:ascii="Calibri Light" w:hAnsi="Calibri Light" w:cs="Calibri Light"/>
          <w:sz w:val="22"/>
          <w:szCs w:val="22"/>
        </w:rPr>
        <w:t xml:space="preserve"> </w:t>
      </w:r>
      <w:r w:rsidRPr="001E1CE1">
        <w:rPr>
          <w:rFonts w:ascii="Calibri Light" w:hAnsi="Calibri Light" w:cs="Calibri Light"/>
          <w:sz w:val="22"/>
          <w:szCs w:val="22"/>
        </w:rPr>
        <w:t>umowie oraz nie udostępni ich stronom trzecim.</w:t>
      </w:r>
    </w:p>
    <w:p w14:paraId="06484D7C" w14:textId="1EDA17A0" w:rsidR="007C0177" w:rsidRDefault="001E1CE1" w:rsidP="001E1CE1">
      <w:p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1E1CE1">
        <w:rPr>
          <w:rFonts w:ascii="Calibri Light" w:hAnsi="Calibri Light" w:cs="Calibri Light"/>
          <w:sz w:val="22"/>
          <w:szCs w:val="22"/>
        </w:rPr>
        <w:t>10.</w:t>
      </w:r>
      <w:r w:rsidRPr="001E1CE1">
        <w:rPr>
          <w:rFonts w:ascii="Calibri Light" w:hAnsi="Calibri Light" w:cs="Calibri Light"/>
          <w:sz w:val="22"/>
          <w:szCs w:val="22"/>
        </w:rPr>
        <w:tab/>
        <w:t>Wykonawca zobowiązany jest przeprowadzić wizje w terenie dla każdej</w:t>
      </w:r>
      <w:r w:rsidR="00D46E2D">
        <w:rPr>
          <w:rFonts w:ascii="Calibri Light" w:hAnsi="Calibri Light" w:cs="Calibri Light"/>
          <w:sz w:val="22"/>
          <w:szCs w:val="22"/>
        </w:rPr>
        <w:t xml:space="preserve"> </w:t>
      </w:r>
      <w:r w:rsidRPr="001E1CE1">
        <w:rPr>
          <w:rFonts w:ascii="Calibri Light" w:hAnsi="Calibri Light" w:cs="Calibri Light"/>
          <w:sz w:val="22"/>
          <w:szCs w:val="22"/>
        </w:rPr>
        <w:t>nieruchomości podlegającej wycenie.</w:t>
      </w:r>
    </w:p>
    <w:p w14:paraId="6A9846EB" w14:textId="61D8F869" w:rsidR="00D227DA" w:rsidRDefault="00D227DA" w:rsidP="001E1CE1">
      <w:p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  <w:highlight w:val="yellow"/>
        </w:rPr>
      </w:pPr>
      <w:r>
        <w:rPr>
          <w:rFonts w:ascii="Calibri Light" w:hAnsi="Calibri Light" w:cs="Calibri Light"/>
          <w:sz w:val="22"/>
          <w:szCs w:val="22"/>
        </w:rPr>
        <w:t>11. Każde zadanie (wycena) stanowi odrębną cześć i podlega odrębnej ocenie. Ocenie nie podlegają ceny opinii o braku wzrostu wartości nieruchomości</w:t>
      </w:r>
    </w:p>
    <w:p w14:paraId="282F93A5" w14:textId="77777777" w:rsidR="001E1CE1" w:rsidRPr="001E1CE1" w:rsidRDefault="001E1CE1" w:rsidP="002733B5">
      <w:p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  <w:highlight w:val="yellow"/>
        </w:rPr>
      </w:pPr>
    </w:p>
    <w:p w14:paraId="1ED152E9" w14:textId="77777777" w:rsidR="007C0177" w:rsidRPr="00D46E2D" w:rsidRDefault="007C0177" w:rsidP="002733B5">
      <w:pPr>
        <w:tabs>
          <w:tab w:val="center" w:pos="1134"/>
        </w:tabs>
        <w:jc w:val="both"/>
        <w:outlineLvl w:val="0"/>
        <w:rPr>
          <w:rFonts w:ascii="Calibri Light" w:hAnsi="Calibri Light" w:cs="Calibri Light"/>
          <w:b/>
          <w:sz w:val="22"/>
          <w:szCs w:val="22"/>
        </w:rPr>
      </w:pPr>
      <w:r w:rsidRPr="00D46E2D">
        <w:rPr>
          <w:rFonts w:ascii="Calibri Light" w:hAnsi="Calibri Light" w:cs="Calibri Light"/>
          <w:b/>
          <w:sz w:val="22"/>
          <w:szCs w:val="22"/>
        </w:rPr>
        <w:t>III. Termin wykonania zamówienia:</w:t>
      </w:r>
    </w:p>
    <w:p w14:paraId="67DAA1B4" w14:textId="4E5B0605" w:rsidR="00082767" w:rsidRPr="00D46E2D" w:rsidRDefault="00082767" w:rsidP="00082767">
      <w:pPr>
        <w:numPr>
          <w:ilvl w:val="0"/>
          <w:numId w:val="26"/>
        </w:numPr>
        <w:autoSpaceDE w:val="0"/>
        <w:contextualSpacing/>
        <w:jc w:val="both"/>
        <w:rPr>
          <w:rFonts w:ascii="Calibri Light" w:hAnsi="Calibri Light" w:cs="Arial"/>
          <w:sz w:val="22"/>
          <w:szCs w:val="22"/>
        </w:rPr>
      </w:pPr>
      <w:r w:rsidRPr="00D46E2D">
        <w:rPr>
          <w:rFonts w:ascii="Calibri Light" w:hAnsi="Calibri Light" w:cs="Arial"/>
          <w:sz w:val="22"/>
          <w:szCs w:val="22"/>
        </w:rPr>
        <w:t xml:space="preserve">Termin wykonania całości przedmiotu umowy do </w:t>
      </w:r>
      <w:r w:rsidR="00D46E2D" w:rsidRPr="00D46E2D">
        <w:rPr>
          <w:rFonts w:ascii="Calibri Light" w:hAnsi="Calibri Light" w:cs="Arial"/>
          <w:sz w:val="22"/>
          <w:szCs w:val="22"/>
        </w:rPr>
        <w:t>30</w:t>
      </w:r>
      <w:r w:rsidRPr="00D46E2D">
        <w:rPr>
          <w:rFonts w:ascii="Calibri Light" w:hAnsi="Calibri Light" w:cs="Arial"/>
          <w:sz w:val="22"/>
          <w:szCs w:val="22"/>
        </w:rPr>
        <w:t xml:space="preserve"> dni od dnia podpisania umowy.</w:t>
      </w:r>
    </w:p>
    <w:p w14:paraId="497A5433" w14:textId="77777777" w:rsidR="00082767" w:rsidRPr="00D46E2D" w:rsidRDefault="00082767" w:rsidP="00082767">
      <w:pPr>
        <w:numPr>
          <w:ilvl w:val="0"/>
          <w:numId w:val="26"/>
        </w:numPr>
        <w:autoSpaceDE w:val="0"/>
        <w:contextualSpacing/>
        <w:jc w:val="both"/>
        <w:rPr>
          <w:rFonts w:ascii="Calibri Light" w:hAnsi="Calibri Light" w:cs="Arial"/>
          <w:sz w:val="22"/>
          <w:szCs w:val="22"/>
        </w:rPr>
      </w:pPr>
      <w:r w:rsidRPr="00D46E2D">
        <w:rPr>
          <w:rFonts w:ascii="Calibri Light" w:hAnsi="Calibri Light" w:cs="Arial"/>
          <w:sz w:val="22"/>
          <w:szCs w:val="22"/>
        </w:rPr>
        <w:t>Za dzień wykonania przedmiotu umowy przyjmuje się podpisanie protokołu odbioru.</w:t>
      </w:r>
    </w:p>
    <w:p w14:paraId="74FD1240" w14:textId="77777777" w:rsidR="00082767" w:rsidRPr="00D46E2D" w:rsidRDefault="00082767" w:rsidP="00082767">
      <w:pPr>
        <w:numPr>
          <w:ilvl w:val="0"/>
          <w:numId w:val="26"/>
        </w:numPr>
        <w:autoSpaceDE w:val="0"/>
        <w:contextualSpacing/>
        <w:jc w:val="both"/>
        <w:rPr>
          <w:rFonts w:ascii="Calibri Light" w:hAnsi="Calibri Light" w:cs="Arial"/>
          <w:sz w:val="22"/>
          <w:szCs w:val="22"/>
        </w:rPr>
      </w:pPr>
      <w:r w:rsidRPr="00D46E2D">
        <w:rPr>
          <w:rFonts w:ascii="Calibri Light" w:hAnsi="Calibri Light" w:cs="Arial"/>
          <w:sz w:val="22"/>
          <w:szCs w:val="22"/>
        </w:rPr>
        <w:t>W przypadku wystąpienia opóźnień w realizacji umowy strony zgodnie ustalą nowy termin jej wykonania w drodze aneksu.</w:t>
      </w:r>
    </w:p>
    <w:p w14:paraId="2BB20668" w14:textId="77777777" w:rsidR="00082767" w:rsidRPr="00D46E2D" w:rsidRDefault="00082767" w:rsidP="00082767">
      <w:pPr>
        <w:numPr>
          <w:ilvl w:val="0"/>
          <w:numId w:val="26"/>
        </w:numPr>
        <w:autoSpaceDE w:val="0"/>
        <w:contextualSpacing/>
        <w:jc w:val="both"/>
        <w:rPr>
          <w:rFonts w:ascii="Calibri Light" w:hAnsi="Calibri Light" w:cs="Arial"/>
          <w:sz w:val="22"/>
          <w:szCs w:val="22"/>
        </w:rPr>
      </w:pPr>
      <w:r w:rsidRPr="00D46E2D">
        <w:rPr>
          <w:rFonts w:ascii="Calibri Light" w:hAnsi="Calibri Light" w:cs="Arial"/>
          <w:sz w:val="22"/>
          <w:szCs w:val="22"/>
        </w:rPr>
        <w:t>Zmiana terminu realizacji umowy jest dopuszczalna w przypadku, gdy wynika z okoliczności, które są niezależne od stron, w szczególności w razie konieczności przesunięcia terminu czynności administracyjnych, konieczności wykonania dodatkowych czynności, powtórzenia czynności , w tym czynności terenowych i innych podobnych przypadkach.</w:t>
      </w:r>
    </w:p>
    <w:p w14:paraId="000AE4B5" w14:textId="77777777" w:rsidR="007C0177" w:rsidRPr="001E1CE1" w:rsidRDefault="007C0177" w:rsidP="002733B5">
      <w:p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  <w:highlight w:val="yellow"/>
        </w:rPr>
      </w:pPr>
    </w:p>
    <w:p w14:paraId="3CF4A85B" w14:textId="77777777" w:rsidR="007C0177" w:rsidRPr="00D46E2D" w:rsidRDefault="007C0177" w:rsidP="002733B5">
      <w:pPr>
        <w:tabs>
          <w:tab w:val="center" w:pos="1134"/>
        </w:tabs>
        <w:jc w:val="both"/>
        <w:rPr>
          <w:rFonts w:ascii="Calibri Light" w:hAnsi="Calibri Light" w:cs="Calibri Light"/>
          <w:b/>
          <w:sz w:val="22"/>
          <w:szCs w:val="22"/>
        </w:rPr>
      </w:pPr>
      <w:r w:rsidRPr="00D46E2D">
        <w:rPr>
          <w:rFonts w:ascii="Calibri Light" w:hAnsi="Calibri Light" w:cs="Calibri Light"/>
          <w:b/>
          <w:sz w:val="22"/>
          <w:szCs w:val="22"/>
        </w:rPr>
        <w:t>IV. Przekazanie przedmiotu zamówienia:</w:t>
      </w:r>
    </w:p>
    <w:p w14:paraId="49ABB86C" w14:textId="28D10625" w:rsidR="00082767" w:rsidRPr="00D46E2D" w:rsidRDefault="00082767" w:rsidP="00082767">
      <w:pPr>
        <w:widowControl w:val="0"/>
        <w:numPr>
          <w:ilvl w:val="0"/>
          <w:numId w:val="27"/>
        </w:numPr>
        <w:suppressAutoHyphens/>
        <w:autoSpaceDE w:val="0"/>
        <w:ind w:left="360"/>
        <w:contextualSpacing/>
        <w:jc w:val="both"/>
        <w:rPr>
          <w:rFonts w:ascii="Calibri Light" w:hAnsi="Calibri Light" w:cs="Arial"/>
          <w:sz w:val="22"/>
          <w:szCs w:val="22"/>
        </w:rPr>
      </w:pPr>
      <w:r w:rsidRPr="00D46E2D">
        <w:rPr>
          <w:rFonts w:ascii="Calibri Light" w:hAnsi="Calibri Light" w:cs="Arial"/>
          <w:sz w:val="22"/>
          <w:szCs w:val="22"/>
        </w:rPr>
        <w:t>Z odbioru przedmiotu umowy zostanie sporządzony protokół odbioru, podpisany przez upoważnionych przedstawicieli obu stron z uwzględnieniem ust. 2 w siedzibie Zamawiającego.</w:t>
      </w:r>
    </w:p>
    <w:p w14:paraId="2B27615E" w14:textId="77777777" w:rsidR="00082767" w:rsidRPr="00D46E2D" w:rsidRDefault="00082767" w:rsidP="00082767">
      <w:pPr>
        <w:widowControl w:val="0"/>
        <w:numPr>
          <w:ilvl w:val="0"/>
          <w:numId w:val="27"/>
        </w:numPr>
        <w:suppressAutoHyphens/>
        <w:autoSpaceDE w:val="0"/>
        <w:ind w:left="360"/>
        <w:contextualSpacing/>
        <w:jc w:val="both"/>
        <w:rPr>
          <w:rFonts w:ascii="Calibri Light" w:hAnsi="Calibri Light" w:cs="Arial"/>
          <w:sz w:val="22"/>
          <w:szCs w:val="22"/>
        </w:rPr>
      </w:pPr>
      <w:r w:rsidRPr="00D46E2D">
        <w:rPr>
          <w:rFonts w:ascii="Calibri Light" w:hAnsi="Calibri Light" w:cs="Arial"/>
          <w:sz w:val="22"/>
          <w:szCs w:val="22"/>
        </w:rPr>
        <w:t>Zamawiający w ciągu 7 dni od dnia zgłoszenia przez Wykonawcę przedmiotu umowy do odbioru może uznać jakość otrzymanego przedmiotu umowy lub w przypadku konieczności wprowadzenia zmian poinformować Wykonawcę o ustalonych wadach, powyższa informacja zostanie przekazana Wykonawcy w formie pisemnej.</w:t>
      </w:r>
    </w:p>
    <w:p w14:paraId="20CF268C" w14:textId="77777777" w:rsidR="00082767" w:rsidRPr="00D46E2D" w:rsidRDefault="00082767" w:rsidP="00082767">
      <w:pPr>
        <w:widowControl w:val="0"/>
        <w:numPr>
          <w:ilvl w:val="0"/>
          <w:numId w:val="27"/>
        </w:numPr>
        <w:suppressAutoHyphens/>
        <w:autoSpaceDE w:val="0"/>
        <w:ind w:left="360"/>
        <w:contextualSpacing/>
        <w:jc w:val="both"/>
        <w:rPr>
          <w:rFonts w:ascii="Calibri Light" w:hAnsi="Calibri Light" w:cs="Arial"/>
          <w:sz w:val="22"/>
          <w:szCs w:val="22"/>
        </w:rPr>
      </w:pPr>
      <w:r w:rsidRPr="00D46E2D">
        <w:rPr>
          <w:rFonts w:ascii="Calibri Light" w:hAnsi="Calibri Light" w:cs="Arial"/>
          <w:sz w:val="22"/>
          <w:szCs w:val="22"/>
        </w:rPr>
        <w:t xml:space="preserve">W razie konieczności wprowadzenia zmian lub stwierdzenia wad w przekazanym opracowaniu, za które odpowiada Wykonawca, przedstawiciel Zamawiającego wyznaczy Wykonawcy termin do ich bezpłatnego usunięcia. Przez wady należy rozumieć niezgodność dostarczonych materiałów z </w:t>
      </w:r>
      <w:r w:rsidRPr="00D46E2D">
        <w:rPr>
          <w:rFonts w:ascii="Calibri Light" w:hAnsi="Calibri Light" w:cs="Arial"/>
          <w:sz w:val="22"/>
          <w:szCs w:val="22"/>
        </w:rPr>
        <w:lastRenderedPageBreak/>
        <w:t>zakresem wymagań oraz inne uwagi Zamawiającego.</w:t>
      </w:r>
    </w:p>
    <w:p w14:paraId="460682B4" w14:textId="77777777" w:rsidR="00082767" w:rsidRPr="00D46E2D" w:rsidRDefault="00082767" w:rsidP="00082767">
      <w:pPr>
        <w:widowControl w:val="0"/>
        <w:numPr>
          <w:ilvl w:val="0"/>
          <w:numId w:val="27"/>
        </w:numPr>
        <w:suppressAutoHyphens/>
        <w:autoSpaceDE w:val="0"/>
        <w:ind w:left="360"/>
        <w:contextualSpacing/>
        <w:jc w:val="both"/>
        <w:rPr>
          <w:rFonts w:ascii="Calibri Light" w:hAnsi="Calibri Light" w:cs="Arial"/>
          <w:sz w:val="22"/>
          <w:szCs w:val="22"/>
        </w:rPr>
      </w:pPr>
      <w:r w:rsidRPr="00D46E2D">
        <w:rPr>
          <w:rFonts w:ascii="Calibri Light" w:hAnsi="Calibri Light" w:cs="Arial"/>
          <w:sz w:val="22"/>
          <w:szCs w:val="22"/>
        </w:rPr>
        <w:t>W przypadku stwierdzenia istotnych wad, Zamawiający może się wstrzymać z podpisaniem protokołu do czasu usunięcia tych wad.</w:t>
      </w:r>
    </w:p>
    <w:p w14:paraId="02D115ED" w14:textId="77777777" w:rsidR="00082767" w:rsidRPr="00D46E2D" w:rsidRDefault="00082767" w:rsidP="00082767">
      <w:pPr>
        <w:widowControl w:val="0"/>
        <w:numPr>
          <w:ilvl w:val="0"/>
          <w:numId w:val="27"/>
        </w:numPr>
        <w:tabs>
          <w:tab w:val="num" w:pos="360"/>
        </w:tabs>
        <w:suppressAutoHyphens/>
        <w:autoSpaceDE w:val="0"/>
        <w:ind w:left="360"/>
        <w:contextualSpacing/>
        <w:jc w:val="both"/>
        <w:rPr>
          <w:rFonts w:ascii="Calibri Light" w:hAnsi="Calibri Light" w:cs="Arial"/>
          <w:sz w:val="22"/>
          <w:szCs w:val="22"/>
        </w:rPr>
      </w:pPr>
      <w:r w:rsidRPr="00D46E2D">
        <w:rPr>
          <w:rFonts w:ascii="Calibri Light" w:hAnsi="Calibri Light" w:cs="Arial"/>
          <w:sz w:val="22"/>
          <w:szCs w:val="22"/>
        </w:rPr>
        <w:t>Wykonawca dołączy do opracowania oświadczenie, że jest ono wykonane zgodnie z umową, obowiązującymi przepisami oraz, że zostało wykonane w stanie kompletnym z punktu widzenia celu, któremu ma służyć.</w:t>
      </w:r>
    </w:p>
    <w:p w14:paraId="04AFA649" w14:textId="77777777" w:rsidR="00082767" w:rsidRPr="00D46E2D" w:rsidRDefault="00082767" w:rsidP="00082767">
      <w:pPr>
        <w:widowControl w:val="0"/>
        <w:suppressAutoHyphens/>
        <w:autoSpaceDE w:val="0"/>
        <w:ind w:left="360"/>
        <w:contextualSpacing/>
        <w:jc w:val="both"/>
        <w:rPr>
          <w:rFonts w:ascii="Calibri Light" w:hAnsi="Calibri Light" w:cs="Arial"/>
          <w:sz w:val="22"/>
          <w:szCs w:val="22"/>
        </w:rPr>
      </w:pPr>
    </w:p>
    <w:p w14:paraId="32030B21" w14:textId="7D2F42A5" w:rsidR="007C0177" w:rsidRPr="00D46E2D" w:rsidRDefault="007C0177" w:rsidP="002733B5">
      <w:pPr>
        <w:tabs>
          <w:tab w:val="center" w:pos="1134"/>
        </w:tabs>
        <w:spacing w:after="80"/>
        <w:jc w:val="both"/>
        <w:rPr>
          <w:rFonts w:ascii="Calibri Light" w:hAnsi="Calibri Light" w:cs="Calibri Light"/>
          <w:b/>
          <w:sz w:val="22"/>
          <w:szCs w:val="22"/>
        </w:rPr>
      </w:pPr>
      <w:r w:rsidRPr="00D46E2D">
        <w:rPr>
          <w:rFonts w:ascii="Calibri Light" w:hAnsi="Calibri Light" w:cs="Calibri Light"/>
          <w:b/>
          <w:sz w:val="22"/>
          <w:szCs w:val="22"/>
        </w:rPr>
        <w:t>V. Opis sposobu przygotowania propozycji ofertowej:</w:t>
      </w:r>
    </w:p>
    <w:p w14:paraId="39CEAC7B" w14:textId="733B4FC6" w:rsidR="007C0177" w:rsidRPr="00D46E2D" w:rsidRDefault="00E4566F" w:rsidP="002733B5">
      <w:pPr>
        <w:numPr>
          <w:ilvl w:val="0"/>
          <w:numId w:val="3"/>
        </w:numPr>
        <w:tabs>
          <w:tab w:val="clear" w:pos="540"/>
          <w:tab w:val="num" w:pos="360"/>
          <w:tab w:val="center" w:pos="720"/>
        </w:tabs>
        <w:ind w:hanging="540"/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Oferta powinna być s</w:t>
      </w:r>
      <w:r w:rsidR="007C0177" w:rsidRPr="00D46E2D">
        <w:rPr>
          <w:rFonts w:ascii="Calibri Light" w:hAnsi="Calibri Light" w:cs="Calibri Light"/>
          <w:sz w:val="22"/>
          <w:szCs w:val="22"/>
        </w:rPr>
        <w:t>porządzona w języku polskim i złożona w formie pisemnej.</w:t>
      </w:r>
    </w:p>
    <w:p w14:paraId="65119229" w14:textId="77777777" w:rsidR="007C0177" w:rsidRPr="00D46E2D" w:rsidRDefault="007C0177" w:rsidP="002733B5">
      <w:pPr>
        <w:numPr>
          <w:ilvl w:val="0"/>
          <w:numId w:val="3"/>
        </w:numPr>
        <w:tabs>
          <w:tab w:val="clear" w:pos="540"/>
          <w:tab w:val="num" w:pos="360"/>
          <w:tab w:val="center" w:pos="720"/>
        </w:tabs>
        <w:ind w:left="360"/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Cena musi być wyrażona w postaci cyfrowej (</w:t>
      </w:r>
      <w:r w:rsidR="006046FE" w:rsidRPr="00D46E2D">
        <w:rPr>
          <w:rFonts w:ascii="Calibri Light" w:hAnsi="Calibri Light" w:cs="Calibri Light"/>
          <w:sz w:val="22"/>
          <w:szCs w:val="22"/>
        </w:rPr>
        <w:t xml:space="preserve">min. </w:t>
      </w:r>
      <w:r w:rsidRPr="00D46E2D">
        <w:rPr>
          <w:rFonts w:ascii="Calibri Light" w:hAnsi="Calibri Light" w:cs="Calibri Light"/>
          <w:sz w:val="22"/>
          <w:szCs w:val="22"/>
        </w:rPr>
        <w:t>podana brutto w PLN), z dokładnością do dwóch miejsc po przecinku.</w:t>
      </w:r>
      <w:r w:rsidR="000A7430" w:rsidRPr="00D46E2D">
        <w:rPr>
          <w:rFonts w:ascii="Calibri Light" w:hAnsi="Calibri Light" w:cs="Calibri Light"/>
          <w:sz w:val="22"/>
          <w:szCs w:val="22"/>
        </w:rPr>
        <w:t xml:space="preserve"> W przypadku rozbieżności w podaniu ceny w postaci słownej i cyfrowej uznaje się za prawidłową cenę w postaci cyfrowej.</w:t>
      </w:r>
    </w:p>
    <w:p w14:paraId="6E211864" w14:textId="3802A9B4" w:rsidR="007C0177" w:rsidRPr="00D46E2D" w:rsidRDefault="007C0177" w:rsidP="002733B5">
      <w:pPr>
        <w:numPr>
          <w:ilvl w:val="0"/>
          <w:numId w:val="3"/>
        </w:numPr>
        <w:tabs>
          <w:tab w:val="clear" w:pos="540"/>
          <w:tab w:val="center" w:pos="360"/>
        </w:tabs>
        <w:ind w:left="360"/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 xml:space="preserve">Prawidłowe ustalenie należnej stawki podatku VAT należy do obowiązków Wykonawcy zgodnie z przepisami ustawy z dnia 11 marca 2004 r. o podatku od towarów i usług </w:t>
      </w:r>
      <w:bookmarkStart w:id="2" w:name="_Hlk173848812"/>
      <w:r w:rsidRPr="00D46E2D">
        <w:rPr>
          <w:rFonts w:ascii="Calibri Light" w:hAnsi="Calibri Light" w:cs="Calibri Light"/>
          <w:sz w:val="22"/>
          <w:szCs w:val="22"/>
        </w:rPr>
        <w:t>(Dz. U. z 20</w:t>
      </w:r>
      <w:r w:rsidR="00332A5A" w:rsidRPr="00D46E2D">
        <w:rPr>
          <w:rFonts w:ascii="Calibri Light" w:hAnsi="Calibri Light" w:cs="Calibri Light"/>
          <w:sz w:val="22"/>
          <w:szCs w:val="22"/>
        </w:rPr>
        <w:t>24</w:t>
      </w:r>
      <w:r w:rsidRPr="00D46E2D">
        <w:rPr>
          <w:rFonts w:ascii="Calibri Light" w:hAnsi="Calibri Light" w:cs="Calibri Light"/>
          <w:sz w:val="22"/>
          <w:szCs w:val="22"/>
        </w:rPr>
        <w:t xml:space="preserve"> r. poz. </w:t>
      </w:r>
      <w:r w:rsidR="00332A5A" w:rsidRPr="00D46E2D">
        <w:rPr>
          <w:rFonts w:ascii="Calibri Light" w:hAnsi="Calibri Light" w:cs="Calibri Light"/>
          <w:sz w:val="22"/>
          <w:szCs w:val="22"/>
        </w:rPr>
        <w:t>361</w:t>
      </w:r>
      <w:r w:rsidRPr="00D46E2D">
        <w:rPr>
          <w:rFonts w:ascii="Calibri Light" w:hAnsi="Calibri Light" w:cs="Calibri Light"/>
          <w:sz w:val="22"/>
          <w:szCs w:val="22"/>
        </w:rPr>
        <w:t xml:space="preserve"> z </w:t>
      </w:r>
      <w:proofErr w:type="spellStart"/>
      <w:r w:rsidRPr="00D46E2D">
        <w:rPr>
          <w:rFonts w:ascii="Calibri Light" w:hAnsi="Calibri Light" w:cs="Calibri Light"/>
          <w:sz w:val="22"/>
          <w:szCs w:val="22"/>
        </w:rPr>
        <w:t>późn</w:t>
      </w:r>
      <w:proofErr w:type="spellEnd"/>
      <w:r w:rsidRPr="00D46E2D">
        <w:rPr>
          <w:rFonts w:ascii="Calibri Light" w:hAnsi="Calibri Light" w:cs="Calibri Light"/>
          <w:sz w:val="22"/>
          <w:szCs w:val="22"/>
        </w:rPr>
        <w:t>. zm.)</w:t>
      </w:r>
      <w:bookmarkEnd w:id="2"/>
      <w:r w:rsidRPr="00D46E2D">
        <w:rPr>
          <w:rFonts w:ascii="Calibri Light" w:hAnsi="Calibri Light" w:cs="Calibri Light"/>
          <w:sz w:val="22"/>
          <w:szCs w:val="22"/>
        </w:rPr>
        <w:t>, a informację na temat jego wysokości lub zwolnienia należy podać w formularzu ofertowym (załącznik nr 1).</w:t>
      </w:r>
    </w:p>
    <w:p w14:paraId="06B1AAF2" w14:textId="77777777" w:rsidR="007C0177" w:rsidRPr="001E1CE1" w:rsidRDefault="007C0177" w:rsidP="002733B5">
      <w:pPr>
        <w:tabs>
          <w:tab w:val="center" w:pos="720"/>
        </w:tabs>
        <w:jc w:val="both"/>
        <w:rPr>
          <w:rFonts w:ascii="Calibri Light" w:hAnsi="Calibri Light" w:cs="Calibri Light"/>
          <w:sz w:val="22"/>
          <w:szCs w:val="22"/>
          <w:highlight w:val="yellow"/>
        </w:rPr>
      </w:pPr>
    </w:p>
    <w:p w14:paraId="68F7A7B4" w14:textId="77777777" w:rsidR="007C0177" w:rsidRPr="00D46E2D" w:rsidRDefault="007C0177" w:rsidP="002733B5">
      <w:pPr>
        <w:tabs>
          <w:tab w:val="center" w:pos="1134"/>
        </w:tabs>
        <w:spacing w:after="80"/>
        <w:jc w:val="both"/>
        <w:rPr>
          <w:rFonts w:ascii="Calibri Light" w:hAnsi="Calibri Light" w:cs="Calibri Light"/>
          <w:b/>
          <w:sz w:val="22"/>
          <w:szCs w:val="22"/>
        </w:rPr>
      </w:pPr>
      <w:r w:rsidRPr="00D46E2D">
        <w:rPr>
          <w:rFonts w:ascii="Calibri Light" w:hAnsi="Calibri Light" w:cs="Calibri Light"/>
          <w:b/>
          <w:sz w:val="22"/>
          <w:szCs w:val="22"/>
        </w:rPr>
        <w:t>VI. Zawartość oferty i wymagania dotyczące oferty:</w:t>
      </w:r>
    </w:p>
    <w:p w14:paraId="7FE9A184" w14:textId="77777777" w:rsidR="007C0177" w:rsidRPr="00D46E2D" w:rsidRDefault="007C0177" w:rsidP="002733B5">
      <w:pPr>
        <w:numPr>
          <w:ilvl w:val="0"/>
          <w:numId w:val="4"/>
        </w:numPr>
        <w:tabs>
          <w:tab w:val="clear" w:pos="540"/>
          <w:tab w:val="num" w:pos="360"/>
          <w:tab w:val="center" w:pos="720"/>
        </w:tabs>
        <w:ind w:hanging="540"/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Wypełniony formularz ofertowy – załącznik nr 1.</w:t>
      </w:r>
    </w:p>
    <w:p w14:paraId="5EEC0AC6" w14:textId="47BE5630" w:rsidR="007C0177" w:rsidRPr="00D46E2D" w:rsidRDefault="007C0177" w:rsidP="002733B5">
      <w:pPr>
        <w:numPr>
          <w:ilvl w:val="0"/>
          <w:numId w:val="4"/>
        </w:numPr>
        <w:tabs>
          <w:tab w:val="clear" w:pos="540"/>
          <w:tab w:val="num" w:pos="360"/>
          <w:tab w:val="center" w:pos="720"/>
        </w:tabs>
        <w:ind w:hanging="540"/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Zamawiający dopuszcza składani</w:t>
      </w:r>
      <w:r w:rsidR="00D46E2D" w:rsidRPr="00D46E2D">
        <w:rPr>
          <w:rFonts w:ascii="Calibri Light" w:hAnsi="Calibri Light" w:cs="Calibri Light"/>
          <w:sz w:val="22"/>
          <w:szCs w:val="22"/>
        </w:rPr>
        <w:t>e</w:t>
      </w:r>
      <w:r w:rsidR="00F04FFC" w:rsidRPr="00D46E2D">
        <w:rPr>
          <w:rFonts w:ascii="Calibri Light" w:hAnsi="Calibri Light" w:cs="Calibri Light"/>
          <w:sz w:val="22"/>
          <w:szCs w:val="22"/>
        </w:rPr>
        <w:t xml:space="preserve"> </w:t>
      </w:r>
      <w:r w:rsidRPr="00D46E2D">
        <w:rPr>
          <w:rFonts w:ascii="Calibri Light" w:hAnsi="Calibri Light" w:cs="Calibri Light"/>
          <w:sz w:val="22"/>
          <w:szCs w:val="22"/>
        </w:rPr>
        <w:t>ofert częściowych.</w:t>
      </w:r>
    </w:p>
    <w:p w14:paraId="20663A21" w14:textId="282A6DA1" w:rsidR="007C0177" w:rsidRPr="00D46E2D" w:rsidRDefault="007C0177" w:rsidP="002733B5">
      <w:pPr>
        <w:numPr>
          <w:ilvl w:val="0"/>
          <w:numId w:val="4"/>
        </w:numPr>
        <w:tabs>
          <w:tab w:val="clear" w:pos="540"/>
          <w:tab w:val="num" w:pos="360"/>
          <w:tab w:val="center" w:pos="720"/>
        </w:tabs>
        <w:ind w:hanging="540"/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Każdy wykonawca może przedłożyć tylko jedną ofertę</w:t>
      </w:r>
      <w:r w:rsidR="00D46E2D" w:rsidRPr="00D46E2D">
        <w:rPr>
          <w:rFonts w:ascii="Calibri Light" w:hAnsi="Calibri Light" w:cs="Calibri Light"/>
          <w:sz w:val="22"/>
          <w:szCs w:val="22"/>
        </w:rPr>
        <w:t xml:space="preserve"> obejmującą wszystkie lub poszczególne części zamówienia</w:t>
      </w:r>
      <w:r w:rsidRPr="00D46E2D">
        <w:rPr>
          <w:rFonts w:ascii="Calibri Light" w:hAnsi="Calibri Light" w:cs="Calibri Light"/>
          <w:sz w:val="22"/>
          <w:szCs w:val="22"/>
        </w:rPr>
        <w:t>.</w:t>
      </w:r>
    </w:p>
    <w:p w14:paraId="0CD0C28F" w14:textId="0827DE38" w:rsidR="007C0177" w:rsidRPr="00D46E2D" w:rsidRDefault="007C0177" w:rsidP="002733B5">
      <w:pPr>
        <w:numPr>
          <w:ilvl w:val="0"/>
          <w:numId w:val="4"/>
        </w:numPr>
        <w:tabs>
          <w:tab w:val="clear" w:pos="540"/>
          <w:tab w:val="num" w:pos="360"/>
          <w:tab w:val="center" w:pos="720"/>
        </w:tabs>
        <w:ind w:hanging="540"/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 xml:space="preserve">Oferta musi być podpisana przez osobę upoważnioną do reprezentowania </w:t>
      </w:r>
      <w:r w:rsidR="00082767" w:rsidRPr="00D46E2D">
        <w:rPr>
          <w:rFonts w:ascii="Calibri Light" w:hAnsi="Calibri Light" w:cs="Calibri Light"/>
          <w:sz w:val="22"/>
          <w:szCs w:val="22"/>
        </w:rPr>
        <w:t>oferenta</w:t>
      </w:r>
      <w:r w:rsidRPr="00D46E2D">
        <w:rPr>
          <w:rFonts w:ascii="Calibri Light" w:hAnsi="Calibri Light" w:cs="Calibri Light"/>
          <w:sz w:val="22"/>
          <w:szCs w:val="22"/>
        </w:rPr>
        <w:t>.</w:t>
      </w:r>
    </w:p>
    <w:p w14:paraId="3FC48EC3" w14:textId="77777777" w:rsidR="007C0177" w:rsidRPr="001E1CE1" w:rsidRDefault="007C0177" w:rsidP="002733B5">
      <w:pPr>
        <w:tabs>
          <w:tab w:val="center" w:pos="720"/>
        </w:tabs>
        <w:jc w:val="both"/>
        <w:rPr>
          <w:rFonts w:ascii="Calibri Light" w:hAnsi="Calibri Light" w:cs="Calibri Light"/>
          <w:sz w:val="22"/>
          <w:szCs w:val="22"/>
          <w:highlight w:val="yellow"/>
        </w:rPr>
      </w:pPr>
    </w:p>
    <w:p w14:paraId="72A5AC1F" w14:textId="77777777" w:rsidR="007C0177" w:rsidRPr="00D46E2D" w:rsidRDefault="007C0177" w:rsidP="002733B5">
      <w:pPr>
        <w:tabs>
          <w:tab w:val="center" w:pos="720"/>
        </w:tabs>
        <w:jc w:val="both"/>
        <w:rPr>
          <w:rFonts w:ascii="Calibri Light" w:hAnsi="Calibri Light" w:cs="Calibri Light"/>
          <w:b/>
          <w:sz w:val="22"/>
          <w:szCs w:val="22"/>
        </w:rPr>
      </w:pPr>
      <w:r w:rsidRPr="00D46E2D">
        <w:rPr>
          <w:rFonts w:ascii="Calibri Light" w:hAnsi="Calibri Light" w:cs="Calibri Light"/>
          <w:b/>
          <w:sz w:val="22"/>
          <w:szCs w:val="22"/>
        </w:rPr>
        <w:t>VII. Kryteria oceny propozycji ofertowej i opis sposobu obliczenia ceny:</w:t>
      </w:r>
    </w:p>
    <w:p w14:paraId="58C926EF" w14:textId="7729F7A4" w:rsidR="007C0177" w:rsidRPr="00D46E2D" w:rsidRDefault="007C0177" w:rsidP="00262FF7">
      <w:pPr>
        <w:pStyle w:val="Akapitzlist"/>
        <w:numPr>
          <w:ilvl w:val="0"/>
          <w:numId w:val="16"/>
        </w:num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Jedynym kryterium oceny propozycji cenowej (ofertowej) jest cena zamówienia (wartość brutto wyrażona w PLN)</w:t>
      </w:r>
      <w:r w:rsidR="00DF2E24">
        <w:rPr>
          <w:rFonts w:ascii="Calibri Light" w:hAnsi="Calibri Light" w:cs="Calibri Light"/>
          <w:sz w:val="22"/>
          <w:szCs w:val="22"/>
        </w:rPr>
        <w:t xml:space="preserve"> w danej części zamówienia</w:t>
      </w:r>
    </w:p>
    <w:p w14:paraId="4651E053" w14:textId="77777777" w:rsidR="007C0177" w:rsidRPr="00D46E2D" w:rsidRDefault="007C0177" w:rsidP="002733B5">
      <w:pPr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 xml:space="preserve">2. Zamawiający wezwie Wykonawców, którzy złożyli oferty, w przypadku takiej samej ceny, do złożenia w określonym terminie ofert dodatkowych. </w:t>
      </w:r>
    </w:p>
    <w:p w14:paraId="4E17B9BA" w14:textId="77777777" w:rsidR="007C0177" w:rsidRPr="00D46E2D" w:rsidRDefault="007C0177" w:rsidP="002733B5">
      <w:pPr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3. Zaproponowana cena powinna zawierać:</w:t>
      </w:r>
    </w:p>
    <w:p w14:paraId="7F3CEBC9" w14:textId="77777777" w:rsidR="007C0177" w:rsidRPr="00D46E2D" w:rsidRDefault="007C0177" w:rsidP="002733B5">
      <w:pPr>
        <w:numPr>
          <w:ilvl w:val="0"/>
          <w:numId w:val="1"/>
        </w:num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wartość netto przedmiotu zamówienia w PLN,</w:t>
      </w:r>
    </w:p>
    <w:p w14:paraId="5F2E6857" w14:textId="77777777" w:rsidR="007C0177" w:rsidRPr="00D46E2D" w:rsidRDefault="007C0177" w:rsidP="002733B5">
      <w:pPr>
        <w:numPr>
          <w:ilvl w:val="0"/>
          <w:numId w:val="1"/>
        </w:num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obowiązujący podatek od wartości i usług (VAT),</w:t>
      </w:r>
    </w:p>
    <w:p w14:paraId="1265C838" w14:textId="77777777" w:rsidR="007C0177" w:rsidRPr="00D46E2D" w:rsidRDefault="007C0177" w:rsidP="002733B5">
      <w:pPr>
        <w:numPr>
          <w:ilvl w:val="0"/>
          <w:numId w:val="1"/>
        </w:num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wartość brutto przedmiotu zamówienia w PLN.</w:t>
      </w:r>
    </w:p>
    <w:p w14:paraId="65BED46C" w14:textId="77777777" w:rsidR="007C0177" w:rsidRPr="00D46E2D" w:rsidRDefault="007C0177" w:rsidP="002733B5">
      <w:p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</w:p>
    <w:p w14:paraId="64E82965" w14:textId="77777777" w:rsidR="007C0177" w:rsidRPr="00D46E2D" w:rsidRDefault="007C0177" w:rsidP="002733B5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D46E2D">
        <w:rPr>
          <w:rFonts w:ascii="Calibri Light" w:hAnsi="Calibri Light" w:cs="Calibri Light"/>
          <w:b/>
          <w:sz w:val="22"/>
          <w:szCs w:val="22"/>
        </w:rPr>
        <w:t>VIII. Założenia i dodatkowe ustalenia:</w:t>
      </w:r>
    </w:p>
    <w:p w14:paraId="1944278C" w14:textId="62722DD5" w:rsidR="00CC79BB" w:rsidRPr="00BF664C" w:rsidRDefault="00E4566F" w:rsidP="00BF664C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 w:rsidRPr="00BF664C">
        <w:rPr>
          <w:rFonts w:ascii="Calibri Light" w:hAnsi="Calibri Light" w:cs="Calibri Light"/>
          <w:sz w:val="22"/>
          <w:szCs w:val="22"/>
        </w:rPr>
        <w:t xml:space="preserve">Wykonawca zobowiązany jest wykonać </w:t>
      </w:r>
      <w:r w:rsidR="00475BAB" w:rsidRPr="00BF664C">
        <w:rPr>
          <w:rFonts w:ascii="Calibri Light" w:hAnsi="Calibri Light" w:cs="Calibri Light"/>
          <w:sz w:val="22"/>
          <w:szCs w:val="22"/>
        </w:rPr>
        <w:t>opinię</w:t>
      </w:r>
      <w:r w:rsidRPr="00BF664C">
        <w:rPr>
          <w:rFonts w:ascii="Calibri Light" w:hAnsi="Calibri Light" w:cs="Calibri Light"/>
          <w:sz w:val="22"/>
          <w:szCs w:val="22"/>
        </w:rPr>
        <w:t xml:space="preserve"> zgodnie z przepisami prawa powszechnie obowiązującego, obowiązującymi w tym zakresie normami i zasadami wiedzy, w tym w szczególności z </w:t>
      </w:r>
      <w:r w:rsidR="00BF664C">
        <w:rPr>
          <w:rFonts w:ascii="Calibri Light" w:hAnsi="Calibri Light" w:cs="Calibri Light"/>
          <w:sz w:val="22"/>
          <w:szCs w:val="22"/>
        </w:rPr>
        <w:t>u</w:t>
      </w:r>
      <w:r w:rsidR="00CC79BB" w:rsidRPr="00BF664C">
        <w:rPr>
          <w:rFonts w:ascii="Calibri Light" w:hAnsi="Calibri Light" w:cs="Calibri Light"/>
          <w:sz w:val="22"/>
          <w:szCs w:val="22"/>
        </w:rPr>
        <w:t xml:space="preserve">stawą z dnia 21 sierpnia 1997 r. o gospodarce nieruchomościami (Dz. U z 2024 </w:t>
      </w:r>
      <w:proofErr w:type="spellStart"/>
      <w:r w:rsidR="00CC79BB" w:rsidRPr="00BF664C">
        <w:rPr>
          <w:rFonts w:ascii="Calibri Light" w:hAnsi="Calibri Light" w:cs="Calibri Light"/>
          <w:sz w:val="22"/>
          <w:szCs w:val="22"/>
        </w:rPr>
        <w:t>poz</w:t>
      </w:r>
      <w:proofErr w:type="spellEnd"/>
      <w:r w:rsidR="00CC79BB" w:rsidRPr="00BF664C">
        <w:rPr>
          <w:rFonts w:ascii="Calibri Light" w:hAnsi="Calibri Light" w:cs="Calibri Light"/>
          <w:sz w:val="22"/>
          <w:szCs w:val="22"/>
        </w:rPr>
        <w:t>, 1145), oraz ustawą z dnia 27 marca 2003 r o planowaniu i zagospodarowaniu przestrzennym</w:t>
      </w:r>
      <w:r w:rsidR="00BF664C" w:rsidRPr="00BF664C">
        <w:rPr>
          <w:rFonts w:ascii="Calibri Light" w:hAnsi="Calibri Light" w:cs="Calibri Light"/>
          <w:sz w:val="22"/>
          <w:szCs w:val="22"/>
        </w:rPr>
        <w:t xml:space="preserve"> (dz. U z 2024 poz. 1140</w:t>
      </w:r>
    </w:p>
    <w:p w14:paraId="48897D55" w14:textId="6DC27EF0" w:rsidR="00E4566F" w:rsidRPr="00D46E2D" w:rsidRDefault="00E4566F" w:rsidP="00E4566F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 xml:space="preserve">Zaleca się, aby Wykonawca przed sporządzeniem </w:t>
      </w:r>
      <w:r w:rsidR="00475BAB" w:rsidRPr="00D46E2D">
        <w:rPr>
          <w:rFonts w:ascii="Calibri Light" w:hAnsi="Calibri Light" w:cs="Calibri Light"/>
          <w:sz w:val="22"/>
          <w:szCs w:val="22"/>
        </w:rPr>
        <w:t>oferty</w:t>
      </w:r>
      <w:r w:rsidRPr="00D46E2D">
        <w:rPr>
          <w:rFonts w:ascii="Calibri Light" w:hAnsi="Calibri Light" w:cs="Calibri Light"/>
          <w:sz w:val="22"/>
          <w:szCs w:val="22"/>
        </w:rPr>
        <w:t xml:space="preserve"> dokonał wizji lokalnej na terenie objętym wyceną.</w:t>
      </w:r>
    </w:p>
    <w:p w14:paraId="5D9A1260" w14:textId="44FEB431" w:rsidR="00E4566F" w:rsidRPr="00D46E2D" w:rsidRDefault="00E4566F" w:rsidP="00E4566F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 xml:space="preserve">Wykonawca użyje do wykonania </w:t>
      </w:r>
      <w:r w:rsidR="00475BAB" w:rsidRPr="00D46E2D">
        <w:rPr>
          <w:rFonts w:ascii="Calibri Light" w:hAnsi="Calibri Light" w:cs="Calibri Light"/>
          <w:sz w:val="22"/>
          <w:szCs w:val="22"/>
        </w:rPr>
        <w:t>opinii</w:t>
      </w:r>
      <w:r w:rsidRPr="00D46E2D">
        <w:rPr>
          <w:rFonts w:ascii="Calibri Light" w:hAnsi="Calibri Light" w:cs="Calibri Light"/>
          <w:sz w:val="22"/>
          <w:szCs w:val="22"/>
        </w:rPr>
        <w:t xml:space="preserve"> materiałów własnych oraz pokryje koszty związane z wykorzystaniem i zakupem materiałów geodezyjnych wymaganych do sporządzenia operatów szacunkowych (np. mapa ewidencyjna, wypis z rejestru gruntów). </w:t>
      </w:r>
    </w:p>
    <w:p w14:paraId="7ABFC74F" w14:textId="7C61E07E" w:rsidR="00E4566F" w:rsidRPr="00D46E2D" w:rsidRDefault="00475BAB" w:rsidP="00E4566F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Opinię</w:t>
      </w:r>
      <w:r w:rsidR="00E4566F" w:rsidRPr="00D46E2D">
        <w:rPr>
          <w:rFonts w:ascii="Calibri Light" w:hAnsi="Calibri Light" w:cs="Calibri Light"/>
          <w:sz w:val="22"/>
          <w:szCs w:val="22"/>
        </w:rPr>
        <w:t xml:space="preserve"> należy sporządzić w minimum dwóch egzemplarzach: w jednym egzemplarzu w formie papierowej wraz dokumentacją fotograficzną oraz jeden egzemplarz w formie elektronicznej (skan).</w:t>
      </w:r>
    </w:p>
    <w:p w14:paraId="2A4E2B1F" w14:textId="6B4163E0" w:rsidR="00E4566F" w:rsidRPr="00D46E2D" w:rsidRDefault="00E4566F" w:rsidP="00E4566F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 xml:space="preserve">Wszystkie strony oferty oraz ewentualne poprawki powinny być podpisane przez wykonawcę lub jego upełnomocnionego przedstawiciela. Upoważnienie do podpisania oferty winno być dołączone do oferty. </w:t>
      </w:r>
    </w:p>
    <w:p w14:paraId="13D8FCD6" w14:textId="3DB6E3B1" w:rsidR="00E4566F" w:rsidRPr="00D46E2D" w:rsidRDefault="00E4566F" w:rsidP="00E4566F">
      <w:pPr>
        <w:pStyle w:val="Akapitzlist"/>
        <w:numPr>
          <w:ilvl w:val="0"/>
          <w:numId w:val="2"/>
        </w:numPr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 xml:space="preserve">Cena powinna zawierać wszystkie koszty związane z wykonaniem przedmiotu zamówienia. </w:t>
      </w:r>
    </w:p>
    <w:p w14:paraId="2243C19E" w14:textId="77777777" w:rsidR="007C0177" w:rsidRPr="00D46E2D" w:rsidRDefault="007C0177" w:rsidP="002733B5">
      <w:pPr>
        <w:numPr>
          <w:ilvl w:val="0"/>
          <w:numId w:val="2"/>
        </w:numPr>
        <w:tabs>
          <w:tab w:val="center" w:pos="360"/>
        </w:tabs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lastRenderedPageBreak/>
        <w:t xml:space="preserve">Wynagrodzenie za wykonanie przedmiotu umowy jest </w:t>
      </w:r>
      <w:r w:rsidRPr="00D46E2D">
        <w:rPr>
          <w:rFonts w:ascii="Calibri Light" w:hAnsi="Calibri Light" w:cs="Calibri Light"/>
          <w:bCs/>
          <w:sz w:val="22"/>
          <w:szCs w:val="22"/>
        </w:rPr>
        <w:t>wynagrodzeniem ryczałtowym</w:t>
      </w:r>
      <w:r w:rsidRPr="00D46E2D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D46E2D">
        <w:rPr>
          <w:rFonts w:ascii="Calibri Light" w:hAnsi="Calibri Light" w:cs="Calibri Light"/>
          <w:sz w:val="22"/>
          <w:szCs w:val="22"/>
        </w:rPr>
        <w:t>i powinno uwzględniać wszelkie niezbędne koszty wykonania przedmiotu zamówienia w tym ryzyko Wykonawcy z tytułu oszacowania wszelkich kosztów związanych z realizacją przedmiotu zamówienia.</w:t>
      </w:r>
    </w:p>
    <w:p w14:paraId="1C67A1B1" w14:textId="77777777" w:rsidR="007C0177" w:rsidRPr="00D46E2D" w:rsidRDefault="007C0177" w:rsidP="002733B5">
      <w:pPr>
        <w:numPr>
          <w:ilvl w:val="0"/>
          <w:numId w:val="2"/>
        </w:numPr>
        <w:tabs>
          <w:tab w:val="center" w:pos="360"/>
        </w:tabs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Niedoszacowanie oraz brak rozpoznania zakresu przedmiotu zamówienia nie może być podstawą do żądania zmiany wynagrodzenia ryczałtowego określonego w ofercie.</w:t>
      </w:r>
    </w:p>
    <w:p w14:paraId="4EB2CE3A" w14:textId="77777777" w:rsidR="007C0177" w:rsidRPr="00D46E2D" w:rsidRDefault="007C0177" w:rsidP="002733B5">
      <w:pPr>
        <w:numPr>
          <w:ilvl w:val="0"/>
          <w:numId w:val="2"/>
        </w:numPr>
        <w:tabs>
          <w:tab w:val="center" w:pos="360"/>
        </w:tabs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Zamawiający zastrzega sobie prawo do:</w:t>
      </w:r>
    </w:p>
    <w:p w14:paraId="3C9E797D" w14:textId="77777777" w:rsidR="007C0177" w:rsidRPr="00D46E2D" w:rsidRDefault="007C0177" w:rsidP="002733B5">
      <w:pPr>
        <w:numPr>
          <w:ilvl w:val="0"/>
          <w:numId w:val="1"/>
        </w:num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zmiany lub odwołania niniejszego zapytania,</w:t>
      </w:r>
    </w:p>
    <w:p w14:paraId="26A771E6" w14:textId="77777777" w:rsidR="007C0177" w:rsidRPr="00D46E2D" w:rsidRDefault="007C0177" w:rsidP="002733B5">
      <w:pPr>
        <w:numPr>
          <w:ilvl w:val="0"/>
          <w:numId w:val="1"/>
        </w:num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zmiany warunków lub terminów prowadzonego postępowania ofertowego,</w:t>
      </w:r>
    </w:p>
    <w:p w14:paraId="00C954F5" w14:textId="77777777" w:rsidR="00C854B7" w:rsidRPr="00D46E2D" w:rsidRDefault="00C854B7" w:rsidP="002733B5">
      <w:pPr>
        <w:numPr>
          <w:ilvl w:val="0"/>
          <w:numId w:val="1"/>
        </w:num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 xml:space="preserve">ograniczenia zakresu </w:t>
      </w:r>
      <w:r w:rsidR="001112C5" w:rsidRPr="00D46E2D">
        <w:rPr>
          <w:rFonts w:ascii="Calibri Light" w:hAnsi="Calibri Light" w:cs="Calibri Light"/>
          <w:sz w:val="22"/>
          <w:szCs w:val="22"/>
        </w:rPr>
        <w:t>zamówienia</w:t>
      </w:r>
    </w:p>
    <w:p w14:paraId="46CCEAA9" w14:textId="77777777" w:rsidR="007C0177" w:rsidRPr="00D46E2D" w:rsidRDefault="007C0177" w:rsidP="002733B5">
      <w:pPr>
        <w:numPr>
          <w:ilvl w:val="0"/>
          <w:numId w:val="1"/>
        </w:num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unieważnienia postępowania na każdym jego etapie bez podania przyczyny, a także pozostawienia postępowania bez wyboru oferty.</w:t>
      </w:r>
    </w:p>
    <w:p w14:paraId="3E531CF4" w14:textId="77777777" w:rsidR="007C0177" w:rsidRPr="001E1CE1" w:rsidRDefault="007C0177" w:rsidP="002733B5">
      <w:pPr>
        <w:tabs>
          <w:tab w:val="center" w:pos="1134"/>
        </w:tabs>
        <w:jc w:val="both"/>
        <w:outlineLvl w:val="0"/>
        <w:rPr>
          <w:rFonts w:ascii="Calibri Light" w:hAnsi="Calibri Light" w:cs="Calibri Light"/>
          <w:color w:val="FF0000"/>
          <w:sz w:val="22"/>
          <w:szCs w:val="22"/>
          <w:highlight w:val="yellow"/>
        </w:rPr>
      </w:pPr>
    </w:p>
    <w:p w14:paraId="158A8D7E" w14:textId="77777777" w:rsidR="007C0177" w:rsidRPr="00D46E2D" w:rsidRDefault="007C0177" w:rsidP="002733B5">
      <w:pPr>
        <w:tabs>
          <w:tab w:val="center" w:pos="1134"/>
        </w:tabs>
        <w:jc w:val="both"/>
        <w:outlineLvl w:val="0"/>
        <w:rPr>
          <w:rFonts w:ascii="Calibri Light" w:hAnsi="Calibri Light" w:cs="Calibri Light"/>
          <w:b/>
          <w:sz w:val="22"/>
          <w:szCs w:val="22"/>
        </w:rPr>
      </w:pPr>
      <w:r w:rsidRPr="00D46E2D">
        <w:rPr>
          <w:rFonts w:ascii="Calibri Light" w:hAnsi="Calibri Light" w:cs="Calibri Light"/>
          <w:b/>
          <w:sz w:val="22"/>
          <w:szCs w:val="22"/>
        </w:rPr>
        <w:t>IX. Miejsce i termin złożenia propozycji ofertowej:</w:t>
      </w:r>
    </w:p>
    <w:p w14:paraId="7F62CDDF" w14:textId="67A5D886" w:rsidR="007C0177" w:rsidRPr="00D46E2D" w:rsidRDefault="007C0177" w:rsidP="002733B5">
      <w:p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 xml:space="preserve">Propozycję ofertową należy złożyć do dnia </w:t>
      </w:r>
      <w:r w:rsidR="00CF1F2B">
        <w:rPr>
          <w:rFonts w:ascii="Calibri Light" w:hAnsi="Calibri Light" w:cs="Calibri Light"/>
          <w:b/>
          <w:bCs/>
          <w:sz w:val="22"/>
          <w:szCs w:val="22"/>
        </w:rPr>
        <w:t>7</w:t>
      </w:r>
      <w:r w:rsidR="00F17B3C" w:rsidRPr="00D46E2D"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D46E2D" w:rsidRPr="00D46E2D">
        <w:rPr>
          <w:rFonts w:ascii="Calibri Light" w:hAnsi="Calibri Light" w:cs="Calibri Light"/>
          <w:b/>
          <w:sz w:val="22"/>
          <w:szCs w:val="22"/>
        </w:rPr>
        <w:t>listopada</w:t>
      </w:r>
      <w:r w:rsidR="00C854B7" w:rsidRPr="00D46E2D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D46E2D">
        <w:rPr>
          <w:rFonts w:ascii="Calibri Light" w:hAnsi="Calibri Light" w:cs="Calibri Light"/>
          <w:b/>
          <w:sz w:val="22"/>
          <w:szCs w:val="22"/>
        </w:rPr>
        <w:t>20</w:t>
      </w:r>
      <w:r w:rsidR="00F35404" w:rsidRPr="00D46E2D">
        <w:rPr>
          <w:rFonts w:ascii="Calibri Light" w:hAnsi="Calibri Light" w:cs="Calibri Light"/>
          <w:b/>
          <w:sz w:val="22"/>
          <w:szCs w:val="22"/>
        </w:rPr>
        <w:t>2</w:t>
      </w:r>
      <w:r w:rsidR="00332A5A" w:rsidRPr="00D46E2D">
        <w:rPr>
          <w:rFonts w:ascii="Calibri Light" w:hAnsi="Calibri Light" w:cs="Calibri Light"/>
          <w:b/>
          <w:sz w:val="22"/>
          <w:szCs w:val="22"/>
        </w:rPr>
        <w:t>4</w:t>
      </w:r>
      <w:r w:rsidRPr="00D46E2D">
        <w:rPr>
          <w:rFonts w:ascii="Calibri Light" w:hAnsi="Calibri Light" w:cs="Calibri Light"/>
          <w:b/>
          <w:sz w:val="22"/>
          <w:szCs w:val="22"/>
        </w:rPr>
        <w:t xml:space="preserve"> r. do godz. </w:t>
      </w:r>
      <w:r w:rsidR="00D46E2D" w:rsidRPr="00D46E2D">
        <w:rPr>
          <w:rFonts w:ascii="Calibri Light" w:hAnsi="Calibri Light" w:cs="Calibri Light"/>
          <w:b/>
          <w:sz w:val="22"/>
          <w:szCs w:val="22"/>
        </w:rPr>
        <w:t>09</w:t>
      </w:r>
      <w:r w:rsidRPr="00D46E2D">
        <w:rPr>
          <w:rFonts w:ascii="Calibri Light" w:hAnsi="Calibri Light" w:cs="Calibri Light"/>
          <w:b/>
          <w:sz w:val="22"/>
          <w:szCs w:val="22"/>
        </w:rPr>
        <w:t>:00</w:t>
      </w:r>
      <w:r w:rsidRPr="00D46E2D">
        <w:rPr>
          <w:rFonts w:ascii="Calibri Light" w:hAnsi="Calibri Light" w:cs="Calibri Light"/>
          <w:sz w:val="22"/>
          <w:szCs w:val="22"/>
        </w:rPr>
        <w:t>.</w:t>
      </w:r>
    </w:p>
    <w:p w14:paraId="0C80DF92" w14:textId="77777777" w:rsidR="007C0177" w:rsidRPr="00D46E2D" w:rsidRDefault="007C0177" w:rsidP="002733B5">
      <w:p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Decydujące znaczenia dla oceny zachowania powyższego terminu ma data wpływu oferty do Zamawiającego:</w:t>
      </w:r>
    </w:p>
    <w:p w14:paraId="470DABBF" w14:textId="43A091EA" w:rsidR="00566979" w:rsidRPr="00D46E2D" w:rsidRDefault="007C0177" w:rsidP="00475BAB">
      <w:pPr>
        <w:numPr>
          <w:ilvl w:val="0"/>
          <w:numId w:val="5"/>
        </w:numPr>
        <w:tabs>
          <w:tab w:val="clear" w:pos="227"/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 xml:space="preserve">listownie na adres: Urząd </w:t>
      </w:r>
      <w:r w:rsidR="00BF533D" w:rsidRPr="00D46E2D">
        <w:rPr>
          <w:rFonts w:ascii="Calibri Light" w:hAnsi="Calibri Light" w:cs="Calibri Light"/>
          <w:sz w:val="22"/>
          <w:szCs w:val="22"/>
        </w:rPr>
        <w:t>Gminy Gródek nad Dunajcem, Referat Podatków Rolnictwa i Gospodarki Nieruchomościami</w:t>
      </w:r>
      <w:r w:rsidR="00D40E7F" w:rsidRPr="00D46E2D">
        <w:rPr>
          <w:rFonts w:ascii="Calibri Light" w:hAnsi="Calibri Light" w:cs="Calibri Light"/>
          <w:sz w:val="22"/>
          <w:szCs w:val="22"/>
        </w:rPr>
        <w:t>;</w:t>
      </w:r>
      <w:r w:rsidR="00566979" w:rsidRPr="00D46E2D">
        <w:rPr>
          <w:rFonts w:ascii="Calibri Light" w:hAnsi="Calibri Light" w:cs="Calibri Light"/>
          <w:sz w:val="22"/>
          <w:szCs w:val="22"/>
        </w:rPr>
        <w:t xml:space="preserve"> Gródek nad Dunajcem 54; </w:t>
      </w:r>
      <w:r w:rsidR="00D40E7F" w:rsidRPr="00D46E2D">
        <w:rPr>
          <w:rFonts w:ascii="Calibri Light" w:hAnsi="Calibri Light" w:cs="Calibri Light"/>
          <w:sz w:val="22"/>
          <w:szCs w:val="22"/>
        </w:rPr>
        <w:t>33-</w:t>
      </w:r>
      <w:r w:rsidR="00566979" w:rsidRPr="00D46E2D">
        <w:rPr>
          <w:rFonts w:ascii="Calibri Light" w:hAnsi="Calibri Light" w:cs="Calibri Light"/>
          <w:sz w:val="22"/>
          <w:szCs w:val="22"/>
        </w:rPr>
        <w:t>3</w:t>
      </w:r>
      <w:r w:rsidR="00D40E7F" w:rsidRPr="00D46E2D">
        <w:rPr>
          <w:rFonts w:ascii="Calibri Light" w:hAnsi="Calibri Light" w:cs="Calibri Light"/>
          <w:sz w:val="22"/>
          <w:szCs w:val="22"/>
        </w:rPr>
        <w:t>18 Gródek nad Dunajcem</w:t>
      </w:r>
      <w:r w:rsidRPr="00D46E2D">
        <w:rPr>
          <w:rFonts w:ascii="Calibri Light" w:hAnsi="Calibri Light" w:cs="Calibri Light"/>
          <w:sz w:val="22"/>
          <w:szCs w:val="22"/>
        </w:rPr>
        <w:t>,</w:t>
      </w:r>
      <w:r w:rsidR="00BF533D" w:rsidRPr="00D46E2D">
        <w:rPr>
          <w:rFonts w:ascii="Calibri Light" w:hAnsi="Calibri Light" w:cs="Calibri Light"/>
          <w:sz w:val="22"/>
          <w:szCs w:val="22"/>
        </w:rPr>
        <w:t xml:space="preserve"> -</w:t>
      </w:r>
      <w:r w:rsidR="00566979" w:rsidRPr="00D46E2D">
        <w:rPr>
          <w:rFonts w:ascii="Calibri Light" w:hAnsi="Calibri Light" w:cs="Calibri Light"/>
          <w:sz w:val="22"/>
          <w:szCs w:val="22"/>
        </w:rPr>
        <w:t xml:space="preserve"> z dopiskiem – </w:t>
      </w:r>
      <w:r w:rsidR="00F17B3C" w:rsidRPr="00D46E2D">
        <w:rPr>
          <w:rFonts w:ascii="Calibri Light" w:hAnsi="Calibri Light" w:cs="Calibri Light"/>
          <w:sz w:val="22"/>
          <w:szCs w:val="22"/>
        </w:rPr>
        <w:t>„</w:t>
      </w:r>
      <w:r w:rsidR="00475BAB" w:rsidRPr="00D46E2D">
        <w:rPr>
          <w:rFonts w:ascii="Calibri Light" w:hAnsi="Calibri Light" w:cs="Calibri Light"/>
          <w:b/>
          <w:bCs/>
          <w:sz w:val="22"/>
          <w:szCs w:val="22"/>
        </w:rPr>
        <w:t xml:space="preserve">OFERTA na sporządzenie </w:t>
      </w:r>
      <w:r w:rsidR="00DF2E24" w:rsidRPr="00DF2E24">
        <w:rPr>
          <w:rFonts w:ascii="Calibri Light" w:hAnsi="Calibri Light" w:cs="Calibri Light"/>
          <w:b/>
          <w:bCs/>
          <w:sz w:val="22"/>
          <w:szCs w:val="22"/>
        </w:rPr>
        <w:t>operatów szacunkowych lub opinii dla potrzeb ustalenia wysokości opłaty planistycznej na skutek zbycia nieruchomości objętych opłatą planistyczną w związku z uchwaleniem przez Radę Gminy Gródek nad Dunajcem nowego planu zagospodarowania przestrzennego</w:t>
      </w:r>
      <w:r w:rsidR="00475BAB" w:rsidRPr="00D46E2D">
        <w:rPr>
          <w:rFonts w:ascii="Calibri Light" w:hAnsi="Calibri Light" w:cs="Calibri Light"/>
          <w:sz w:val="22"/>
          <w:szCs w:val="22"/>
        </w:rPr>
        <w:t>”</w:t>
      </w:r>
      <w:r w:rsidR="00057B74" w:rsidRPr="00D46E2D">
        <w:rPr>
          <w:rFonts w:ascii="Calibri Light" w:hAnsi="Calibri Light" w:cs="Calibri Light"/>
          <w:sz w:val="22"/>
          <w:szCs w:val="22"/>
        </w:rPr>
        <w:t>.</w:t>
      </w:r>
      <w:r w:rsidR="00E531CF" w:rsidRPr="00D46E2D">
        <w:rPr>
          <w:rFonts w:ascii="Calibri Light" w:hAnsi="Calibri Light" w:cs="Calibri Light"/>
          <w:sz w:val="22"/>
          <w:szCs w:val="22"/>
        </w:rPr>
        <w:t xml:space="preserve"> </w:t>
      </w:r>
      <w:r w:rsidR="00566979" w:rsidRPr="00D46E2D">
        <w:rPr>
          <w:rFonts w:ascii="Calibri Light" w:hAnsi="Calibri Light" w:cs="Calibri Light"/>
          <w:sz w:val="22"/>
          <w:szCs w:val="22"/>
        </w:rPr>
        <w:t>Nie otwierać przed upływem terminu otwarcia ofert</w:t>
      </w:r>
      <w:r w:rsidR="00475BAB" w:rsidRPr="00D46E2D">
        <w:rPr>
          <w:rFonts w:ascii="Calibri Light" w:hAnsi="Calibri Light" w:cs="Calibri Light"/>
          <w:sz w:val="22"/>
          <w:szCs w:val="22"/>
        </w:rPr>
        <w:t>,</w:t>
      </w:r>
      <w:r w:rsidR="00DF2E24">
        <w:rPr>
          <w:rFonts w:ascii="Calibri Light" w:hAnsi="Calibri Light" w:cs="Calibri Light"/>
          <w:sz w:val="22"/>
          <w:szCs w:val="22"/>
        </w:rPr>
        <w:t>”</w:t>
      </w:r>
    </w:p>
    <w:p w14:paraId="728291B4" w14:textId="3B535FA9" w:rsidR="00566979" w:rsidRPr="00D46E2D" w:rsidRDefault="007C0177" w:rsidP="00475BAB">
      <w:pPr>
        <w:numPr>
          <w:ilvl w:val="0"/>
          <w:numId w:val="5"/>
        </w:numPr>
        <w:tabs>
          <w:tab w:val="clear" w:pos="227"/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 xml:space="preserve">osobiście w sekretariacie </w:t>
      </w:r>
      <w:r w:rsidR="00566979" w:rsidRPr="00D46E2D">
        <w:rPr>
          <w:rFonts w:ascii="Calibri Light" w:hAnsi="Calibri Light" w:cs="Calibri Light"/>
          <w:sz w:val="22"/>
          <w:szCs w:val="22"/>
        </w:rPr>
        <w:t>Urzędu Gminy Gródek nad Dunajcem,; Gródek nad Dunajcem 54; 33-318 Gródek nad Dunajcem</w:t>
      </w:r>
      <w:r w:rsidR="00566979" w:rsidRPr="00D46E2D">
        <w:rPr>
          <w:rFonts w:ascii="Calibri Light" w:hAnsi="Calibri Light" w:cs="Calibri Light"/>
          <w:b/>
          <w:sz w:val="22"/>
          <w:szCs w:val="22"/>
        </w:rPr>
        <w:t>,</w:t>
      </w:r>
    </w:p>
    <w:p w14:paraId="161CA5FF" w14:textId="77777777" w:rsidR="00ED21C9" w:rsidRPr="00D46E2D" w:rsidRDefault="00ED21C9" w:rsidP="00475BAB">
      <w:pPr>
        <w:numPr>
          <w:ilvl w:val="0"/>
          <w:numId w:val="5"/>
        </w:numPr>
        <w:tabs>
          <w:tab w:val="clear" w:pos="227"/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 xml:space="preserve">W wersji elektronicznej na adres: </w:t>
      </w:r>
      <w:hyperlink r:id="rId7" w:history="1">
        <w:r w:rsidRPr="00D46E2D">
          <w:rPr>
            <w:rStyle w:val="Hipercze"/>
            <w:rFonts w:ascii="Calibri Light" w:hAnsi="Calibri Light" w:cs="Calibri Light"/>
            <w:sz w:val="22"/>
            <w:szCs w:val="22"/>
          </w:rPr>
          <w:t>lczul@gminagrodek.pl</w:t>
        </w:r>
      </w:hyperlink>
      <w:r w:rsidRPr="00D46E2D">
        <w:rPr>
          <w:rFonts w:ascii="Calibri Light" w:hAnsi="Calibri Light" w:cs="Calibri Light"/>
          <w:sz w:val="22"/>
          <w:szCs w:val="22"/>
        </w:rPr>
        <w:t xml:space="preserve"> – dopuszcza się złożenie oferty w postaci skanu oferty w formie pisemnej lub podpisanie oferty ważnym certyfikatem elektronicznym</w:t>
      </w:r>
    </w:p>
    <w:p w14:paraId="6418E800" w14:textId="77777777" w:rsidR="00944FA7" w:rsidRPr="00D46E2D" w:rsidRDefault="00944FA7" w:rsidP="00944FA7">
      <w:p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</w:p>
    <w:p w14:paraId="229D3A4C" w14:textId="34B3D2F8" w:rsidR="00A17413" w:rsidRPr="00D46E2D" w:rsidRDefault="00A17413" w:rsidP="00A17413">
      <w:pPr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  <w:r w:rsidRPr="00D46E2D">
        <w:rPr>
          <w:rFonts w:ascii="Calibri Light" w:hAnsi="Calibri Light" w:cs="Calibri Light"/>
          <w:b/>
          <w:sz w:val="22"/>
          <w:szCs w:val="22"/>
        </w:rPr>
        <w:t>X. Dodatkowe ustalenia:</w:t>
      </w:r>
    </w:p>
    <w:p w14:paraId="04D24988" w14:textId="77777777" w:rsidR="00A17413" w:rsidRPr="00D46E2D" w:rsidRDefault="00A17413" w:rsidP="00332A5A">
      <w:pPr>
        <w:numPr>
          <w:ilvl w:val="0"/>
          <w:numId w:val="19"/>
        </w:numPr>
        <w:tabs>
          <w:tab w:val="center" w:pos="360"/>
        </w:tabs>
        <w:contextualSpacing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Zamawiający zastrzega sobie prawo do:</w:t>
      </w:r>
    </w:p>
    <w:p w14:paraId="125BAAAB" w14:textId="77777777" w:rsidR="00A17413" w:rsidRPr="00D46E2D" w:rsidRDefault="00A17413" w:rsidP="00332A5A">
      <w:pPr>
        <w:pStyle w:val="Akapitzlist"/>
        <w:numPr>
          <w:ilvl w:val="1"/>
          <w:numId w:val="19"/>
        </w:numPr>
        <w:ind w:left="709"/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zmiany lub odwołania niniejszego zapytania,</w:t>
      </w:r>
    </w:p>
    <w:p w14:paraId="61AF27CD" w14:textId="77777777" w:rsidR="00A17413" w:rsidRPr="00D46E2D" w:rsidRDefault="00A17413" w:rsidP="00332A5A">
      <w:pPr>
        <w:pStyle w:val="Akapitzlist"/>
        <w:numPr>
          <w:ilvl w:val="1"/>
          <w:numId w:val="19"/>
        </w:numPr>
        <w:ind w:left="709"/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zmiany warunków lub terminów prowadzonego postępowania ofertowego,</w:t>
      </w:r>
    </w:p>
    <w:p w14:paraId="1796E0D5" w14:textId="77777777" w:rsidR="00A17413" w:rsidRPr="00D46E2D" w:rsidRDefault="00A17413" w:rsidP="00332A5A">
      <w:pPr>
        <w:pStyle w:val="Akapitzlist"/>
        <w:numPr>
          <w:ilvl w:val="1"/>
          <w:numId w:val="19"/>
        </w:numPr>
        <w:ind w:left="709"/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unieważnienia postępowania na każdym jego etapie bez podania przyczyny, a także pozostawienia postępowania bez wyboru oferty.</w:t>
      </w:r>
    </w:p>
    <w:p w14:paraId="7ED7D193" w14:textId="350E290C" w:rsidR="00D46E2D" w:rsidRPr="00D46E2D" w:rsidRDefault="00D46E2D" w:rsidP="00332A5A">
      <w:pPr>
        <w:pStyle w:val="Akapitzlist"/>
        <w:numPr>
          <w:ilvl w:val="1"/>
          <w:numId w:val="19"/>
        </w:numPr>
        <w:ind w:left="709"/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Nie powiadamiania oferentów o wyniku postępowania.</w:t>
      </w:r>
    </w:p>
    <w:p w14:paraId="123BFA70" w14:textId="77777777" w:rsidR="00A17413" w:rsidRPr="00D46E2D" w:rsidRDefault="00A17413" w:rsidP="00332A5A">
      <w:pPr>
        <w:pStyle w:val="Akapitzlist"/>
        <w:numPr>
          <w:ilvl w:val="0"/>
          <w:numId w:val="19"/>
        </w:numPr>
        <w:tabs>
          <w:tab w:val="center" w:pos="1134"/>
        </w:tabs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Zamawiający odrzuci ofertę:</w:t>
      </w:r>
    </w:p>
    <w:p w14:paraId="220350DD" w14:textId="77777777" w:rsidR="00A17413" w:rsidRPr="00D46E2D" w:rsidRDefault="00A17413" w:rsidP="00332A5A">
      <w:pPr>
        <w:pStyle w:val="Akapitzlist"/>
        <w:numPr>
          <w:ilvl w:val="1"/>
          <w:numId w:val="19"/>
        </w:numPr>
        <w:ind w:left="709"/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która zostanie złożona po terminie, o którym mowa w pkt 5 niniejszego zapytania;</w:t>
      </w:r>
    </w:p>
    <w:p w14:paraId="7441EE45" w14:textId="77777777" w:rsidR="00A17413" w:rsidRPr="00D46E2D" w:rsidRDefault="00A17413" w:rsidP="00332A5A">
      <w:pPr>
        <w:pStyle w:val="Akapitzlist"/>
        <w:numPr>
          <w:ilvl w:val="1"/>
          <w:numId w:val="19"/>
        </w:numPr>
        <w:ind w:left="709"/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jeżeli jej treść nie będzie odpowiadała treści niniejszego zapytania;</w:t>
      </w:r>
    </w:p>
    <w:p w14:paraId="205ED1EB" w14:textId="77777777" w:rsidR="00A17413" w:rsidRPr="00D46E2D" w:rsidRDefault="00A17413" w:rsidP="00332A5A">
      <w:pPr>
        <w:pStyle w:val="Akapitzlist"/>
        <w:numPr>
          <w:ilvl w:val="1"/>
          <w:numId w:val="19"/>
        </w:numPr>
        <w:ind w:left="709"/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gdy wykonawca nie przedłoży w wyznaczonym terminie odpowiednich dokumentów;</w:t>
      </w:r>
    </w:p>
    <w:p w14:paraId="70A7D9CB" w14:textId="77777777" w:rsidR="00A17413" w:rsidRPr="00D46E2D" w:rsidRDefault="00A17413" w:rsidP="00332A5A">
      <w:pPr>
        <w:pStyle w:val="Akapitzlist"/>
        <w:numPr>
          <w:ilvl w:val="1"/>
          <w:numId w:val="19"/>
        </w:numPr>
        <w:ind w:left="709"/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gdy wykonawca nie złoży w wyznaczonym terminie uzupełnień oraz wyjaśnień dotyczących oferty;</w:t>
      </w:r>
    </w:p>
    <w:p w14:paraId="725B2E23" w14:textId="77777777" w:rsidR="00A17413" w:rsidRPr="00D46E2D" w:rsidRDefault="00A17413" w:rsidP="00332A5A">
      <w:pPr>
        <w:pStyle w:val="Akapitzlist"/>
        <w:numPr>
          <w:ilvl w:val="1"/>
          <w:numId w:val="19"/>
        </w:numPr>
        <w:ind w:left="709"/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jeżeli jej złożenie będzie stanowiło czyn bezprawny;</w:t>
      </w:r>
    </w:p>
    <w:p w14:paraId="2F05FC69" w14:textId="77777777" w:rsidR="00A17413" w:rsidRPr="00D46E2D" w:rsidRDefault="00A17413" w:rsidP="00332A5A">
      <w:pPr>
        <w:pStyle w:val="Akapitzlist"/>
        <w:numPr>
          <w:ilvl w:val="1"/>
          <w:numId w:val="19"/>
        </w:numPr>
        <w:ind w:left="709"/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która zostanie złożona przez wykonawcę niespełniającego warunków udziału w niniejszym postępowaniu.</w:t>
      </w:r>
    </w:p>
    <w:p w14:paraId="13B12030" w14:textId="77777777" w:rsidR="00A17413" w:rsidRPr="00D46E2D" w:rsidRDefault="00A17413" w:rsidP="00332A5A">
      <w:pPr>
        <w:pStyle w:val="Akapitzlist"/>
        <w:numPr>
          <w:ilvl w:val="0"/>
          <w:numId w:val="19"/>
        </w:numPr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Zamawiający unieważni niniejsze postępowanie, jeżeli:</w:t>
      </w:r>
    </w:p>
    <w:p w14:paraId="0D2C9553" w14:textId="77777777" w:rsidR="00A17413" w:rsidRPr="00D46E2D" w:rsidRDefault="00A17413" w:rsidP="00A1741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hanging="227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nie wpłynie żadna oferta niepodlegająca odrzuceniu;</w:t>
      </w:r>
    </w:p>
    <w:p w14:paraId="02695A5D" w14:textId="77777777" w:rsidR="00A17413" w:rsidRPr="00D46E2D" w:rsidRDefault="00A17413" w:rsidP="00A1741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hanging="227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cena najkorzystniejszej oferty będzie przewyższała kwotę przeznaczoną na sfinansowanie zamówienia;</w:t>
      </w:r>
    </w:p>
    <w:p w14:paraId="1EBC40A8" w14:textId="77777777" w:rsidR="00A17413" w:rsidRPr="00D46E2D" w:rsidRDefault="00A17413" w:rsidP="00A1741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hanging="227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nastąpi zmiana okoliczności powodująca, że udzielenie zamówienia nie leży w interesie publicznym;</w:t>
      </w:r>
    </w:p>
    <w:p w14:paraId="37094094" w14:textId="77777777" w:rsidR="00A17413" w:rsidRPr="00D46E2D" w:rsidRDefault="00A17413" w:rsidP="00A17413">
      <w:pPr>
        <w:pStyle w:val="Akapitzlist"/>
        <w:numPr>
          <w:ilvl w:val="0"/>
          <w:numId w:val="17"/>
        </w:numPr>
        <w:tabs>
          <w:tab w:val="center" w:pos="1134"/>
        </w:tabs>
        <w:ind w:hanging="227"/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postępowanie obarczone będzie wadą uniemożliwiającą zawarcie ważnej umowy.</w:t>
      </w:r>
    </w:p>
    <w:p w14:paraId="78FF4C8C" w14:textId="77777777" w:rsidR="00A17413" w:rsidRPr="00D46E2D" w:rsidRDefault="00A17413" w:rsidP="00332A5A">
      <w:pPr>
        <w:pStyle w:val="Akapitzlist"/>
        <w:numPr>
          <w:ilvl w:val="0"/>
          <w:numId w:val="19"/>
        </w:numPr>
        <w:autoSpaceDE w:val="0"/>
        <w:autoSpaceDN w:val="0"/>
        <w:adjustRightInd w:val="0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Zamawiający zastrzega sobie prawo do:</w:t>
      </w:r>
    </w:p>
    <w:p w14:paraId="75288E71" w14:textId="77777777" w:rsidR="00A17413" w:rsidRPr="00D46E2D" w:rsidRDefault="00A17413" w:rsidP="00A17413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851" w:hanging="284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lastRenderedPageBreak/>
        <w:t>wezwania wykonawcy do złożenia uzupełnień oraz wyjaśnień dotyczących ofert;</w:t>
      </w:r>
    </w:p>
    <w:p w14:paraId="2FED815C" w14:textId="77777777" w:rsidR="00A17413" w:rsidRPr="00D46E2D" w:rsidRDefault="00A17413" w:rsidP="00A17413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851" w:hanging="284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wezwania wykonawcy do przedłożenia dodatkowych dokumentów potwierdzających informacje zawarte w formularzu ofertowym;</w:t>
      </w:r>
    </w:p>
    <w:p w14:paraId="45886716" w14:textId="77777777" w:rsidR="00A17413" w:rsidRPr="00D46E2D" w:rsidRDefault="00A17413" w:rsidP="00A17413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851" w:hanging="284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poprawienia oczywistych lub nieistotnych omyłek w ofercie;</w:t>
      </w:r>
    </w:p>
    <w:p w14:paraId="1CE78778" w14:textId="77777777" w:rsidR="00A17413" w:rsidRPr="00D46E2D" w:rsidRDefault="00A17413" w:rsidP="00A17413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851" w:hanging="284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podjęcia negocjacji z wybranymi lub wybranym wykonawcą celem uzyskania możliwie korzystnych warunków zamówienia;</w:t>
      </w:r>
    </w:p>
    <w:p w14:paraId="7944BD37" w14:textId="77777777" w:rsidR="00A17413" w:rsidRPr="00D46E2D" w:rsidRDefault="00A17413" w:rsidP="00A17413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851" w:hanging="284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wyboru kolejnej najkorzystniejszej oferty, jeżeli wykonawca, którego oferta zostanie wybrana, uchyli się od zawarcia umowy w sprawie niniejszego zamówienia;</w:t>
      </w:r>
    </w:p>
    <w:p w14:paraId="5D1BD0C7" w14:textId="77777777" w:rsidR="00A17413" w:rsidRPr="00D46E2D" w:rsidRDefault="00A17413" w:rsidP="00A17413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851" w:hanging="284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odwołania niniejszego zapytania jeżeli nastąpi zmiana okoliczności powodująca, że udzielenie zamówienia nie leży w interesie publicznym.</w:t>
      </w:r>
    </w:p>
    <w:p w14:paraId="0F254E6B" w14:textId="77777777" w:rsidR="00A17413" w:rsidRPr="00D46E2D" w:rsidRDefault="00A17413" w:rsidP="00332A5A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 xml:space="preserve">W niniejszym postępowaniu korespondencja pomiędzy zamawiającym a wykonawcami przekazywana będzie przy użyciu środków komunikacji elektronicznej na adres: </w:t>
      </w:r>
      <w:hyperlink r:id="rId8" w:history="1">
        <w:r w:rsidRPr="00D46E2D">
          <w:rPr>
            <w:rStyle w:val="Hipercze"/>
            <w:rFonts w:ascii="Calibri Light" w:hAnsi="Calibri Light" w:cs="Calibri Light"/>
            <w:sz w:val="22"/>
            <w:szCs w:val="22"/>
          </w:rPr>
          <w:t>lczul@gminagrodek.pl</w:t>
        </w:r>
      </w:hyperlink>
      <w:r w:rsidRPr="00D46E2D">
        <w:rPr>
          <w:rFonts w:ascii="Calibri Light" w:hAnsi="Calibri Light" w:cs="Calibri Light"/>
          <w:sz w:val="22"/>
          <w:szCs w:val="22"/>
        </w:rPr>
        <w:t xml:space="preserve"> </w:t>
      </w:r>
    </w:p>
    <w:p w14:paraId="253E1678" w14:textId="77777777" w:rsidR="00A17413" w:rsidRPr="00D46E2D" w:rsidRDefault="00A17413" w:rsidP="00332A5A">
      <w:pPr>
        <w:pStyle w:val="Akapitzlist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Niniejsze zapytanie nie stanowi czynności w postępowaniu prowadzonym na zasadach i w trybie określonym przepisami ustawy Prawo zamówień publicznych, ani nie stanowi zobowiązania do zawarcia umowy</w:t>
      </w:r>
    </w:p>
    <w:p w14:paraId="59F0CAE4" w14:textId="77777777" w:rsidR="00A17413" w:rsidRPr="00D46E2D" w:rsidRDefault="00A17413" w:rsidP="00A17413">
      <w:pPr>
        <w:tabs>
          <w:tab w:val="center" w:pos="1134"/>
        </w:tabs>
        <w:contextualSpacing/>
        <w:jc w:val="both"/>
        <w:rPr>
          <w:rFonts w:ascii="Calibri Light" w:hAnsi="Calibri Light" w:cs="Calibri Light"/>
          <w:sz w:val="22"/>
          <w:szCs w:val="22"/>
        </w:rPr>
      </w:pPr>
    </w:p>
    <w:p w14:paraId="05A469BE" w14:textId="77777777" w:rsidR="00A17413" w:rsidRPr="00D46E2D" w:rsidRDefault="00A17413" w:rsidP="00A17413">
      <w:pPr>
        <w:contextualSpacing/>
        <w:rPr>
          <w:rFonts w:ascii="Calibri Light" w:hAnsi="Calibri Light" w:cs="Calibri Light"/>
          <w:b/>
          <w:sz w:val="22"/>
          <w:szCs w:val="22"/>
        </w:rPr>
      </w:pPr>
      <w:r w:rsidRPr="00D46E2D">
        <w:rPr>
          <w:rFonts w:ascii="Calibri Light" w:hAnsi="Calibri Light" w:cs="Calibri Light"/>
          <w:b/>
          <w:sz w:val="22"/>
          <w:szCs w:val="22"/>
        </w:rPr>
        <w:t>XI. Związanie ofertą</w:t>
      </w:r>
    </w:p>
    <w:p w14:paraId="0F795A7E" w14:textId="77777777" w:rsidR="00A17413" w:rsidRPr="00D46E2D" w:rsidRDefault="00A17413" w:rsidP="00A17413">
      <w:pPr>
        <w:contextualSpacing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Termin związania ofertą wynosi 30 dni od dnia jej otwarcia.</w:t>
      </w:r>
    </w:p>
    <w:p w14:paraId="3D915DA7" w14:textId="77777777" w:rsidR="00A17413" w:rsidRPr="00D46E2D" w:rsidRDefault="00A17413" w:rsidP="00A17413">
      <w:pPr>
        <w:contextualSpacing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 </w:t>
      </w:r>
    </w:p>
    <w:p w14:paraId="0CC2AD42" w14:textId="77777777" w:rsidR="00A17413" w:rsidRPr="00D46E2D" w:rsidRDefault="00A17413" w:rsidP="00A17413">
      <w:pPr>
        <w:contextualSpacing/>
        <w:rPr>
          <w:rFonts w:ascii="Calibri Light" w:hAnsi="Calibri Light" w:cs="Calibri Light"/>
          <w:b/>
          <w:sz w:val="22"/>
          <w:szCs w:val="22"/>
        </w:rPr>
      </w:pPr>
      <w:r w:rsidRPr="00D46E2D">
        <w:rPr>
          <w:rFonts w:ascii="Calibri Light" w:hAnsi="Calibri Light" w:cs="Calibri Light"/>
          <w:b/>
          <w:sz w:val="22"/>
          <w:szCs w:val="22"/>
        </w:rPr>
        <w:t>XII. Informacja o wyborze najkorzystniejszej oferty:</w:t>
      </w:r>
    </w:p>
    <w:p w14:paraId="237D6B6F" w14:textId="77777777" w:rsidR="00A17413" w:rsidRPr="00D46E2D" w:rsidRDefault="00A17413" w:rsidP="00A17413">
      <w:pPr>
        <w:contextualSpacing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Informacja o wyborze najkorzystniejszej oferty zostanie przekazana oferentom na ich wniosek (pisemnie, telefonicznie lub w formie elektronicznej).</w:t>
      </w:r>
    </w:p>
    <w:p w14:paraId="1D8F4C7B" w14:textId="77777777" w:rsidR="00A17413" w:rsidRPr="00D46E2D" w:rsidRDefault="00A17413" w:rsidP="00A17413">
      <w:pPr>
        <w:contextualSpacing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 </w:t>
      </w:r>
    </w:p>
    <w:p w14:paraId="1D75C548" w14:textId="77777777" w:rsidR="00A17413" w:rsidRPr="00D46E2D" w:rsidRDefault="00A17413" w:rsidP="00A17413">
      <w:pPr>
        <w:contextualSpacing/>
        <w:rPr>
          <w:rFonts w:ascii="Calibri Light" w:hAnsi="Calibri Light" w:cs="Calibri Light"/>
          <w:b/>
          <w:sz w:val="22"/>
          <w:szCs w:val="22"/>
        </w:rPr>
      </w:pPr>
      <w:r w:rsidRPr="00D46E2D">
        <w:rPr>
          <w:rFonts w:ascii="Calibri Light" w:hAnsi="Calibri Light" w:cs="Calibri Light"/>
          <w:b/>
          <w:sz w:val="22"/>
          <w:szCs w:val="22"/>
        </w:rPr>
        <w:t>XIII. Informacja o terminie i miejscu podpisania umowy:</w:t>
      </w:r>
    </w:p>
    <w:p w14:paraId="4A1E1048" w14:textId="77777777" w:rsidR="00A17413" w:rsidRPr="00D46E2D" w:rsidRDefault="00A17413" w:rsidP="00A17413">
      <w:pPr>
        <w:contextualSpacing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Informacja o terminie i miejscu podpisania umowy zostanie przekazana wykonawcy, którego ofertę wybrano. Wzór umowy stanowi załącznik nr załącznik do zapytania ofertowego</w:t>
      </w:r>
    </w:p>
    <w:p w14:paraId="7E636BAD" w14:textId="77777777" w:rsidR="00A17413" w:rsidRPr="001E1CE1" w:rsidRDefault="00A17413" w:rsidP="00A17413">
      <w:pPr>
        <w:contextualSpacing/>
        <w:rPr>
          <w:rFonts w:ascii="Calibri Light" w:hAnsi="Calibri Light" w:cs="Calibri Light"/>
          <w:sz w:val="22"/>
          <w:szCs w:val="22"/>
          <w:highlight w:val="yellow"/>
        </w:rPr>
      </w:pPr>
    </w:p>
    <w:p w14:paraId="4726BDAA" w14:textId="77777777" w:rsidR="00A17413" w:rsidRPr="00D46E2D" w:rsidRDefault="00A17413" w:rsidP="00A17413">
      <w:pPr>
        <w:contextualSpacing/>
        <w:rPr>
          <w:rFonts w:ascii="Calibri Light" w:hAnsi="Calibri Light" w:cs="Calibri Light"/>
          <w:b/>
          <w:sz w:val="22"/>
          <w:szCs w:val="22"/>
        </w:rPr>
      </w:pPr>
      <w:r w:rsidRPr="00D46E2D">
        <w:rPr>
          <w:rFonts w:ascii="Calibri Light" w:hAnsi="Calibri Light" w:cs="Calibri Light"/>
          <w:b/>
          <w:sz w:val="22"/>
          <w:szCs w:val="22"/>
        </w:rPr>
        <w:t>XIV. Pouczenie o ochronie danych</w:t>
      </w:r>
    </w:p>
    <w:p w14:paraId="3446F94D" w14:textId="77777777" w:rsidR="00A17413" w:rsidRPr="00D46E2D" w:rsidRDefault="00A17413" w:rsidP="00A17413">
      <w:pPr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(Dz.U.UE.L.2016.119.1, dalej jako RODO), informuję, że:</w:t>
      </w:r>
    </w:p>
    <w:p w14:paraId="21D6D0F2" w14:textId="77777777" w:rsidR="00A17413" w:rsidRPr="00D46E2D" w:rsidRDefault="00A17413" w:rsidP="00A17413">
      <w:pPr>
        <w:pStyle w:val="Akapitzlist"/>
        <w:numPr>
          <w:ilvl w:val="0"/>
          <w:numId w:val="11"/>
        </w:numPr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 xml:space="preserve">Administratorem danych jest </w:t>
      </w:r>
      <w:r w:rsidRPr="00D46E2D">
        <w:rPr>
          <w:rFonts w:ascii="Calibri Light" w:hAnsi="Calibri Light" w:cs="Calibri Light"/>
          <w:b/>
          <w:sz w:val="22"/>
          <w:szCs w:val="22"/>
        </w:rPr>
        <w:t>Gmina Gródek nad Dunajcem - Wójt Gminy</w:t>
      </w:r>
      <w:r w:rsidRPr="00D46E2D">
        <w:rPr>
          <w:rFonts w:ascii="Calibri Light" w:hAnsi="Calibri Light" w:cs="Calibri Light"/>
          <w:sz w:val="22"/>
          <w:szCs w:val="22"/>
        </w:rPr>
        <w:t>, mający siedzibę w Gródku nad Dunajcem, pod adresem Gródek nad Dunajcem 54;</w:t>
      </w:r>
    </w:p>
    <w:p w14:paraId="491AA2D0" w14:textId="77777777" w:rsidR="00A17413" w:rsidRPr="00D46E2D" w:rsidRDefault="00A17413" w:rsidP="00A17413">
      <w:pPr>
        <w:pStyle w:val="Akapitzlist"/>
        <w:numPr>
          <w:ilvl w:val="0"/>
          <w:numId w:val="11"/>
        </w:numPr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Z administratorem można kontaktować się:</w:t>
      </w:r>
    </w:p>
    <w:p w14:paraId="1DE4E9AB" w14:textId="77777777" w:rsidR="00A17413" w:rsidRPr="00D46E2D" w:rsidRDefault="00A17413" w:rsidP="00A17413">
      <w:pPr>
        <w:pStyle w:val="Akapitzlist"/>
        <w:ind w:left="360"/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 xml:space="preserve">listownie: </w:t>
      </w:r>
      <w:r w:rsidRPr="00D46E2D">
        <w:rPr>
          <w:rFonts w:ascii="Calibri Light" w:hAnsi="Calibri Light" w:cs="Calibri Light"/>
          <w:b/>
          <w:sz w:val="22"/>
          <w:szCs w:val="22"/>
        </w:rPr>
        <w:t>Gródek nad Dunajcem 54; 33-318 Gródek nad Dunajcem;</w:t>
      </w:r>
    </w:p>
    <w:p w14:paraId="71E5125F" w14:textId="77777777" w:rsidR="00A17413" w:rsidRPr="00D46E2D" w:rsidRDefault="00A17413" w:rsidP="00A17413">
      <w:pPr>
        <w:pStyle w:val="Akapitzlist"/>
        <w:ind w:left="360"/>
        <w:jc w:val="both"/>
        <w:rPr>
          <w:rFonts w:ascii="Calibri Light" w:hAnsi="Calibri Light" w:cs="Calibri Light"/>
          <w:b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 xml:space="preserve">lub telefonicznie: </w:t>
      </w:r>
      <w:r w:rsidRPr="00D46E2D">
        <w:rPr>
          <w:rFonts w:ascii="Calibri Light" w:hAnsi="Calibri Light" w:cs="Calibri Light"/>
          <w:b/>
          <w:sz w:val="22"/>
          <w:szCs w:val="22"/>
        </w:rPr>
        <w:t>018 440 10 35</w:t>
      </w:r>
    </w:p>
    <w:p w14:paraId="7BFEAAC3" w14:textId="77777777" w:rsidR="00A17413" w:rsidRPr="00D46E2D" w:rsidRDefault="00A17413" w:rsidP="00A17413">
      <w:pPr>
        <w:pStyle w:val="Akapitzlist"/>
        <w:numPr>
          <w:ilvl w:val="0"/>
          <w:numId w:val="11"/>
        </w:numPr>
        <w:jc w:val="both"/>
        <w:rPr>
          <w:rFonts w:ascii="Calibri Light" w:hAnsi="Calibri Light" w:cs="Calibri Light"/>
          <w:b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 xml:space="preserve">Administrator wyznaczył Inspektora Ochrony Danych Osobowych, jest nim p. </w:t>
      </w:r>
      <w:r w:rsidRPr="00D46E2D">
        <w:rPr>
          <w:rFonts w:ascii="Calibri Light" w:hAnsi="Calibri Light" w:cs="Calibri Light"/>
          <w:b/>
          <w:sz w:val="22"/>
          <w:szCs w:val="22"/>
        </w:rPr>
        <w:t>Robert Koterla</w:t>
      </w:r>
      <w:r w:rsidRPr="00D46E2D">
        <w:rPr>
          <w:rFonts w:ascii="Calibri Light" w:hAnsi="Calibri Light" w:cs="Calibri Light"/>
          <w:sz w:val="22"/>
          <w:szCs w:val="22"/>
        </w:rPr>
        <w:t xml:space="preserve">, można się z nim kontaktować poprzez e-mail na adres: </w:t>
      </w:r>
      <w:hyperlink r:id="rId9" w:history="1">
        <w:r w:rsidRPr="00D46E2D">
          <w:rPr>
            <w:rStyle w:val="Hipercze"/>
            <w:rFonts w:ascii="Calibri Light" w:hAnsi="Calibri Light" w:cs="Calibri Light"/>
            <w:sz w:val="22"/>
            <w:szCs w:val="22"/>
          </w:rPr>
          <w:t>rkoterla@gminagrodek.pl</w:t>
        </w:r>
      </w:hyperlink>
      <w:r w:rsidRPr="00D46E2D">
        <w:rPr>
          <w:rStyle w:val="Hipercze"/>
          <w:rFonts w:ascii="Calibri Light" w:hAnsi="Calibri Light" w:cs="Calibri Light"/>
          <w:b/>
          <w:sz w:val="22"/>
          <w:szCs w:val="22"/>
        </w:rPr>
        <w:t>,</w:t>
      </w:r>
    </w:p>
    <w:p w14:paraId="73E9FC8A" w14:textId="77777777" w:rsidR="00A17413" w:rsidRPr="00D46E2D" w:rsidRDefault="00A17413" w:rsidP="00A17413">
      <w:pPr>
        <w:pStyle w:val="Akapitzlist"/>
        <w:ind w:left="360"/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Z Inspektorem Ochrony Danych można kontaktować się we wszystkich sprawach dotyczących danych osobowych przetwarzanych przez administratora.</w:t>
      </w:r>
    </w:p>
    <w:p w14:paraId="728A2427" w14:textId="77777777" w:rsidR="00A17413" w:rsidRPr="00D46E2D" w:rsidRDefault="00A17413" w:rsidP="00A17413">
      <w:pPr>
        <w:pStyle w:val="Akapitzlist"/>
        <w:numPr>
          <w:ilvl w:val="0"/>
          <w:numId w:val="11"/>
        </w:numPr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Pani/Pana dane osobowe przetwarzane będą w celu:</w:t>
      </w:r>
    </w:p>
    <w:p w14:paraId="3899ED45" w14:textId="77777777" w:rsidR="00A17413" w:rsidRPr="00D46E2D" w:rsidRDefault="00A17413" w:rsidP="00A17413">
      <w:pPr>
        <w:pStyle w:val="Akapitzlist"/>
        <w:numPr>
          <w:ilvl w:val="1"/>
          <w:numId w:val="11"/>
        </w:numPr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wypełnienia obowiązków prawnych, wynikających z ustawy Prawo zamówień publicznych (podstawa prawna: art. 6 ust. 1 lit c Rozporządzenia);</w:t>
      </w:r>
    </w:p>
    <w:p w14:paraId="043048B6" w14:textId="77777777" w:rsidR="00A17413" w:rsidRPr="00D46E2D" w:rsidRDefault="00A17413" w:rsidP="00A17413">
      <w:pPr>
        <w:pStyle w:val="Akapitzlist"/>
        <w:numPr>
          <w:ilvl w:val="1"/>
          <w:numId w:val="11"/>
        </w:numPr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realizacji umów, (podstawa prawna: art. 6 ust. 1 lit b Rozporządzenia);</w:t>
      </w:r>
    </w:p>
    <w:p w14:paraId="4B621D06" w14:textId="77777777" w:rsidR="00A17413" w:rsidRPr="00D46E2D" w:rsidRDefault="00A17413" w:rsidP="00A17413">
      <w:pPr>
        <w:pStyle w:val="Akapitzlist"/>
        <w:numPr>
          <w:ilvl w:val="1"/>
          <w:numId w:val="11"/>
        </w:numPr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w pozostałych przypadkach Pani/Pana dane osobowe przetwarzane będą wyłącznie na podstawie wcześniej udzielonej zgody w zakresie i celu określonym w treści zgody, (podstawa prawna: art. 6 ust. 1 lit a Rozporządzenia).</w:t>
      </w:r>
    </w:p>
    <w:p w14:paraId="0E003DC8" w14:textId="77777777" w:rsidR="00A17413" w:rsidRPr="00D46E2D" w:rsidRDefault="00A17413" w:rsidP="00A17413">
      <w:pPr>
        <w:pStyle w:val="Akapitzlist"/>
        <w:numPr>
          <w:ilvl w:val="0"/>
          <w:numId w:val="11"/>
        </w:numPr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Pani/Pana dane osobowe mogą być udostępniane innym organom i podmiotom na podstawie obowiązujących przepisów prawa.</w:t>
      </w:r>
    </w:p>
    <w:p w14:paraId="3A4EE9E3" w14:textId="77777777" w:rsidR="00A17413" w:rsidRPr="00D46E2D" w:rsidRDefault="00A17413" w:rsidP="00A17413">
      <w:pPr>
        <w:pStyle w:val="Akapitzlist"/>
        <w:numPr>
          <w:ilvl w:val="0"/>
          <w:numId w:val="11"/>
        </w:numPr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lastRenderedPageBreak/>
        <w:t>Pani/Pana dane osobowe będą przechowywane do chwili realizacji zadania, do którego dane osobowe zostały zebrane a następnie, jeśli chodzi o materiały archiwalne, przez czas wynikający z przepisów ustawy z dnia 14 lipca 1983 r. o narodowym zasobie archiwalnym i archiwach (Dz. U. 2018 r. poz. 217 z zm.).</w:t>
      </w:r>
    </w:p>
    <w:p w14:paraId="006F8734" w14:textId="77777777" w:rsidR="00A17413" w:rsidRPr="00D46E2D" w:rsidRDefault="00A17413" w:rsidP="00A17413">
      <w:pPr>
        <w:pStyle w:val="Akapitzlist"/>
        <w:numPr>
          <w:ilvl w:val="0"/>
          <w:numId w:val="11"/>
        </w:numPr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Zgodnie z RODO przysługuje Pani/Panu prawo do:</w:t>
      </w:r>
    </w:p>
    <w:p w14:paraId="51A29248" w14:textId="77777777" w:rsidR="00A17413" w:rsidRPr="00D46E2D" w:rsidRDefault="00A17413" w:rsidP="00A17413">
      <w:pPr>
        <w:pStyle w:val="Akapitzlist"/>
        <w:numPr>
          <w:ilvl w:val="1"/>
          <w:numId w:val="11"/>
        </w:numPr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dostępu do swoich danych osobowych;</w:t>
      </w:r>
    </w:p>
    <w:p w14:paraId="64D2BD6E" w14:textId="77777777" w:rsidR="00A17413" w:rsidRPr="00D46E2D" w:rsidRDefault="00A17413" w:rsidP="00A17413">
      <w:pPr>
        <w:pStyle w:val="Akapitzlist"/>
        <w:numPr>
          <w:ilvl w:val="1"/>
          <w:numId w:val="11"/>
        </w:numPr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sprostowania swoich danych osobowych;</w:t>
      </w:r>
    </w:p>
    <w:p w14:paraId="03BA1223" w14:textId="77777777" w:rsidR="00A17413" w:rsidRPr="00D46E2D" w:rsidRDefault="00A17413" w:rsidP="00A17413">
      <w:pPr>
        <w:pStyle w:val="Akapitzlist"/>
        <w:numPr>
          <w:ilvl w:val="1"/>
          <w:numId w:val="11"/>
        </w:numPr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żądania usunięcia swoich danych osobowych;</w:t>
      </w:r>
    </w:p>
    <w:p w14:paraId="14566EC8" w14:textId="77777777" w:rsidR="00A17413" w:rsidRPr="00D46E2D" w:rsidRDefault="00A17413" w:rsidP="00A17413">
      <w:pPr>
        <w:pStyle w:val="Akapitzlist"/>
        <w:numPr>
          <w:ilvl w:val="1"/>
          <w:numId w:val="11"/>
        </w:numPr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żądania ograniczenia przetwarzania swoich danych osobowych;</w:t>
      </w:r>
    </w:p>
    <w:p w14:paraId="52E4AC9F" w14:textId="77777777" w:rsidR="00A17413" w:rsidRPr="00D46E2D" w:rsidRDefault="00A17413" w:rsidP="00A17413">
      <w:pPr>
        <w:pStyle w:val="Akapitzlist"/>
        <w:numPr>
          <w:ilvl w:val="1"/>
          <w:numId w:val="11"/>
        </w:numPr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wniesienia sprzeciw wobec przetwarzania swoich danych osobowych;</w:t>
      </w:r>
    </w:p>
    <w:p w14:paraId="29BF31EB" w14:textId="77777777" w:rsidR="00A17413" w:rsidRPr="00D46E2D" w:rsidRDefault="00A17413" w:rsidP="00A17413">
      <w:pPr>
        <w:pStyle w:val="Akapitzlist"/>
        <w:numPr>
          <w:ilvl w:val="1"/>
          <w:numId w:val="11"/>
        </w:numPr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żądania przeniesienia swoich danych osobowych;</w:t>
      </w:r>
    </w:p>
    <w:p w14:paraId="26EADC44" w14:textId="77777777" w:rsidR="00A17413" w:rsidRPr="00D46E2D" w:rsidRDefault="00A17413" w:rsidP="00A17413">
      <w:pPr>
        <w:pStyle w:val="Akapitzlist"/>
        <w:numPr>
          <w:ilvl w:val="1"/>
          <w:numId w:val="11"/>
        </w:numPr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wniesienia skargi do organu nadzorczego, tj. Prezes UODO (na adres Urzędu Ochrony Danych Osobowych, ul. Stawki 2, 00 - 193 Warszawa);</w:t>
      </w:r>
    </w:p>
    <w:p w14:paraId="1B10D2A7" w14:textId="77777777" w:rsidR="00A17413" w:rsidRPr="00D46E2D" w:rsidRDefault="00A17413" w:rsidP="00A17413">
      <w:pPr>
        <w:pStyle w:val="Akapitzlist"/>
        <w:numPr>
          <w:ilvl w:val="0"/>
          <w:numId w:val="11"/>
        </w:numPr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jeżeli przetwarzanie danych odbywa się na podstawie zgody na przetwarzanie, klienci mają prawo do cofnięcia zgody na przetwarzanie ich danych osobowych w dowolnym momencie, bez wpływu na zgodność z prawem przetwarzania, którego dokonano na podstawie zgody przed jej cofnięciem.</w:t>
      </w:r>
    </w:p>
    <w:p w14:paraId="6F6E221D" w14:textId="77777777" w:rsidR="00A17413" w:rsidRPr="00D46E2D" w:rsidRDefault="00A17413" w:rsidP="00A17413">
      <w:pPr>
        <w:pStyle w:val="Akapitzlist"/>
        <w:numPr>
          <w:ilvl w:val="0"/>
          <w:numId w:val="11"/>
        </w:numPr>
        <w:jc w:val="both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Podanie danych osobowych jest wymogiem ustawowym. Osoba, której dane dotyczą jest zobowiązana do ich podania. Inne dane osobowe podane przez Panią/Pana nie na podstawie obowiązującego przepisu prawa, są podawane dobrowolnie, brak ich podania skutkować może ograniczeniem form komunikacji. W sytuacji dobrowolności podawania danych osobowych, zostanie Pani/Pan o tym fakcie poinformowana/y przez merytorycznego pracownika prowadzącego postępowanie.</w:t>
      </w:r>
    </w:p>
    <w:p w14:paraId="6F1F9D61" w14:textId="77777777" w:rsidR="00A17413" w:rsidRPr="00D46E2D" w:rsidRDefault="00A17413" w:rsidP="00A17413">
      <w:pPr>
        <w:contextualSpacing/>
        <w:rPr>
          <w:rFonts w:ascii="Calibri Light" w:hAnsi="Calibri Light" w:cs="Calibri Light"/>
          <w:sz w:val="22"/>
          <w:szCs w:val="22"/>
        </w:rPr>
      </w:pPr>
    </w:p>
    <w:p w14:paraId="2AE59357" w14:textId="77777777" w:rsidR="00A17413" w:rsidRPr="00D46E2D" w:rsidRDefault="00A17413" w:rsidP="00A17413">
      <w:pPr>
        <w:contextualSpacing/>
        <w:jc w:val="center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Zatwierdził</w:t>
      </w:r>
    </w:p>
    <w:p w14:paraId="4452493F" w14:textId="77777777" w:rsidR="00A17413" w:rsidRPr="00D46E2D" w:rsidRDefault="00A17413" w:rsidP="00A17413">
      <w:pPr>
        <w:contextualSpacing/>
        <w:jc w:val="center"/>
        <w:rPr>
          <w:rFonts w:ascii="Calibri Light" w:hAnsi="Calibri Light" w:cs="Calibri Light"/>
          <w:sz w:val="22"/>
          <w:szCs w:val="22"/>
        </w:rPr>
      </w:pPr>
    </w:p>
    <w:p w14:paraId="23D0CB28" w14:textId="129B6472" w:rsidR="00A17413" w:rsidRPr="00D46E2D" w:rsidRDefault="00A17413" w:rsidP="00A17413">
      <w:pPr>
        <w:contextualSpacing/>
        <w:jc w:val="center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 xml:space="preserve">/-/ </w:t>
      </w:r>
      <w:r w:rsidR="00332A5A" w:rsidRPr="00D46E2D">
        <w:rPr>
          <w:rFonts w:ascii="Calibri Light" w:hAnsi="Calibri Light" w:cs="Calibri Light"/>
          <w:sz w:val="22"/>
          <w:szCs w:val="22"/>
        </w:rPr>
        <w:t>Jarosław Baziak</w:t>
      </w:r>
    </w:p>
    <w:p w14:paraId="1C0E8C22" w14:textId="77777777" w:rsidR="00A17413" w:rsidRPr="00D46E2D" w:rsidRDefault="00A17413" w:rsidP="00A17413">
      <w:pPr>
        <w:contextualSpacing/>
        <w:jc w:val="center"/>
        <w:rPr>
          <w:rFonts w:ascii="Calibri Light" w:hAnsi="Calibri Light" w:cs="Calibri Light"/>
          <w:sz w:val="22"/>
          <w:szCs w:val="22"/>
        </w:rPr>
      </w:pPr>
    </w:p>
    <w:p w14:paraId="7522BC94" w14:textId="77777777" w:rsidR="00A17413" w:rsidRPr="00D46E2D" w:rsidRDefault="00A17413" w:rsidP="00A17413">
      <w:pPr>
        <w:contextualSpacing/>
        <w:jc w:val="center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WÓJT GMINY</w:t>
      </w:r>
    </w:p>
    <w:p w14:paraId="50A97DDD" w14:textId="77777777" w:rsidR="00A17413" w:rsidRPr="00D46E2D" w:rsidRDefault="00A17413" w:rsidP="00A17413">
      <w:pPr>
        <w:contextualSpacing/>
        <w:jc w:val="center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GRÓDEK NAD DUNAJCEM</w:t>
      </w:r>
    </w:p>
    <w:p w14:paraId="114E6A1E" w14:textId="77777777" w:rsidR="00A17413" w:rsidRPr="00D46E2D" w:rsidRDefault="00A17413" w:rsidP="00A17413">
      <w:pPr>
        <w:contextualSpacing/>
        <w:rPr>
          <w:rFonts w:ascii="Calibri Light" w:hAnsi="Calibri Light" w:cs="Calibri Light"/>
          <w:sz w:val="22"/>
          <w:szCs w:val="22"/>
        </w:rPr>
      </w:pPr>
    </w:p>
    <w:p w14:paraId="0849CAC8" w14:textId="77777777" w:rsidR="00A17413" w:rsidRPr="00D46E2D" w:rsidRDefault="00A17413" w:rsidP="00A17413">
      <w:pPr>
        <w:tabs>
          <w:tab w:val="center" w:pos="1134"/>
        </w:tabs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  <w:r w:rsidRPr="00D46E2D">
        <w:rPr>
          <w:rFonts w:ascii="Calibri Light" w:hAnsi="Calibri Light" w:cs="Calibri Light"/>
          <w:b/>
          <w:sz w:val="22"/>
          <w:szCs w:val="22"/>
        </w:rPr>
        <w:t>Załączniki:</w:t>
      </w:r>
    </w:p>
    <w:p w14:paraId="681054D4" w14:textId="77777777" w:rsidR="00332A5A" w:rsidRPr="00D46E2D" w:rsidRDefault="00332A5A" w:rsidP="00332A5A">
      <w:pPr>
        <w:numPr>
          <w:ilvl w:val="0"/>
          <w:numId w:val="7"/>
        </w:numPr>
        <w:tabs>
          <w:tab w:val="center" w:pos="360"/>
        </w:tabs>
        <w:contextualSpacing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Formularz ofertowy – załącznik nr 1.</w:t>
      </w:r>
    </w:p>
    <w:p w14:paraId="01BBB990" w14:textId="77777777" w:rsidR="00A17413" w:rsidRPr="00D46E2D" w:rsidRDefault="00A17413" w:rsidP="00D119EA">
      <w:pPr>
        <w:numPr>
          <w:ilvl w:val="0"/>
          <w:numId w:val="7"/>
        </w:numPr>
        <w:tabs>
          <w:tab w:val="center" w:pos="360"/>
        </w:tabs>
        <w:contextualSpacing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D46E2D">
        <w:rPr>
          <w:rFonts w:ascii="Calibri Light" w:hAnsi="Calibri Light" w:cs="Calibri Light"/>
          <w:sz w:val="22"/>
          <w:szCs w:val="22"/>
        </w:rPr>
        <w:t>Projekt umowy – załącznik nr 2.</w:t>
      </w:r>
    </w:p>
    <w:sectPr w:rsidR="00A17413" w:rsidRPr="00D46E2D" w:rsidSect="00FD5176">
      <w:footerReference w:type="default" r:id="rId10"/>
      <w:footerReference w:type="first" r:id="rId11"/>
      <w:pgSz w:w="11906" w:h="16838" w:code="9"/>
      <w:pgMar w:top="1417" w:right="1417" w:bottom="1417" w:left="1417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840C3" w14:textId="77777777" w:rsidR="00493B91" w:rsidRDefault="00493B91">
      <w:r>
        <w:separator/>
      </w:r>
    </w:p>
  </w:endnote>
  <w:endnote w:type="continuationSeparator" w:id="0">
    <w:p w14:paraId="2A26FCEA" w14:textId="77777777" w:rsidR="00493B91" w:rsidRDefault="0049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13639849"/>
      <w:docPartObj>
        <w:docPartGallery w:val="Page Numbers (Bottom of Page)"/>
        <w:docPartUnique/>
      </w:docPartObj>
    </w:sdtPr>
    <w:sdtContent>
      <w:p w14:paraId="6FC98EA4" w14:textId="15339354" w:rsidR="00FD5176" w:rsidRDefault="00FD51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B86A5D" w14:textId="77777777" w:rsidR="00FD5176" w:rsidRDefault="00FD51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3303450"/>
      <w:docPartObj>
        <w:docPartGallery w:val="Page Numbers (Bottom of Page)"/>
        <w:docPartUnique/>
      </w:docPartObj>
    </w:sdtPr>
    <w:sdtContent>
      <w:p w14:paraId="67A97583" w14:textId="5C384309" w:rsidR="00FD5176" w:rsidRDefault="00FD51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13E77A" w14:textId="77777777" w:rsidR="00132C0A" w:rsidRDefault="00132C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5DC429" w14:textId="77777777" w:rsidR="00493B91" w:rsidRDefault="00493B91">
      <w:r>
        <w:separator/>
      </w:r>
    </w:p>
  </w:footnote>
  <w:footnote w:type="continuationSeparator" w:id="0">
    <w:p w14:paraId="4FB9D529" w14:textId="77777777" w:rsidR="00493B91" w:rsidRDefault="00493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34"/>
    <w:multiLevelType w:val="multilevel"/>
    <w:tmpl w:val="00000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527E53"/>
    <w:multiLevelType w:val="hybridMultilevel"/>
    <w:tmpl w:val="05D29ADA"/>
    <w:lvl w:ilvl="0" w:tplc="B39857D6">
      <w:start w:val="1"/>
      <w:numFmt w:val="bullet"/>
      <w:lvlText w:val="-"/>
      <w:lvlJc w:val="left"/>
      <w:pPr>
        <w:tabs>
          <w:tab w:val="num" w:pos="708"/>
        </w:tabs>
        <w:ind w:left="932" w:hanging="224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2" w15:restartNumberingAfterBreak="0">
    <w:nsid w:val="02041005"/>
    <w:multiLevelType w:val="hybridMultilevel"/>
    <w:tmpl w:val="D3C614CE"/>
    <w:lvl w:ilvl="0" w:tplc="8D80D8E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abstractNum w:abstractNumId="3" w15:restartNumberingAfterBreak="0">
    <w:nsid w:val="05BD4E20"/>
    <w:multiLevelType w:val="hybridMultilevel"/>
    <w:tmpl w:val="4B2E9E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894C49"/>
    <w:multiLevelType w:val="multilevel"/>
    <w:tmpl w:val="4C6059B0"/>
    <w:lvl w:ilvl="0">
      <w:start w:val="1"/>
      <w:numFmt w:val="lowerLetter"/>
      <w:lvlText w:val="%1)"/>
      <w:lvlJc w:val="left"/>
      <w:pPr>
        <w:tabs>
          <w:tab w:val="num" w:pos="227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F1D6D5E"/>
    <w:multiLevelType w:val="hybridMultilevel"/>
    <w:tmpl w:val="33164B92"/>
    <w:lvl w:ilvl="0" w:tplc="7704612C">
      <w:start w:val="1"/>
      <w:numFmt w:val="decimal"/>
      <w:lvlText w:val="%1)"/>
      <w:lvlJc w:val="right"/>
      <w:pPr>
        <w:tabs>
          <w:tab w:val="num" w:pos="794"/>
        </w:tabs>
        <w:ind w:left="794" w:hanging="397"/>
      </w:pPr>
      <w:rPr>
        <w:rFonts w:ascii="Calibri Light" w:eastAsia="Arial" w:hAnsi="Calibri Light" w:cs="Arial" w:hint="default"/>
        <w:b w:val="0"/>
        <w:i w:val="0"/>
        <w:spacing w:val="-1"/>
        <w:w w:val="100"/>
        <w:sz w:val="22"/>
        <w:szCs w:val="16"/>
      </w:rPr>
    </w:lvl>
    <w:lvl w:ilvl="1" w:tplc="C478B22E">
      <w:start w:val="1"/>
      <w:numFmt w:val="decimal"/>
      <w:lvlText w:val="%2)"/>
      <w:lvlJc w:val="left"/>
      <w:pPr>
        <w:ind w:left="18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6" w15:restartNumberingAfterBreak="0">
    <w:nsid w:val="0F376347"/>
    <w:multiLevelType w:val="hybridMultilevel"/>
    <w:tmpl w:val="CAB86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9212B"/>
    <w:multiLevelType w:val="multilevel"/>
    <w:tmpl w:val="43A6A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324DA1"/>
    <w:multiLevelType w:val="hybridMultilevel"/>
    <w:tmpl w:val="C9DCAF6A"/>
    <w:lvl w:ilvl="0" w:tplc="7E920D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AD4A35"/>
    <w:multiLevelType w:val="hybridMultilevel"/>
    <w:tmpl w:val="C694B0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C87357"/>
    <w:multiLevelType w:val="hybridMultilevel"/>
    <w:tmpl w:val="27C89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2627FC"/>
    <w:multiLevelType w:val="hybridMultilevel"/>
    <w:tmpl w:val="585647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814861"/>
    <w:multiLevelType w:val="multilevel"/>
    <w:tmpl w:val="D050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D02436"/>
    <w:multiLevelType w:val="hybridMultilevel"/>
    <w:tmpl w:val="7D549BE8"/>
    <w:lvl w:ilvl="0" w:tplc="99D2AA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F7947"/>
    <w:multiLevelType w:val="multilevel"/>
    <w:tmpl w:val="4C6059B0"/>
    <w:lvl w:ilvl="0">
      <w:start w:val="1"/>
      <w:numFmt w:val="lowerLetter"/>
      <w:lvlText w:val="%1)"/>
      <w:lvlJc w:val="left"/>
      <w:pPr>
        <w:tabs>
          <w:tab w:val="num" w:pos="227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  <w:b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CC4130B"/>
    <w:multiLevelType w:val="hybridMultilevel"/>
    <w:tmpl w:val="06AA223C"/>
    <w:lvl w:ilvl="0" w:tplc="C5A86CC4">
      <w:start w:val="1"/>
      <w:numFmt w:val="decimal"/>
      <w:lvlText w:val="%1)"/>
      <w:lvlJc w:val="right"/>
      <w:pPr>
        <w:ind w:left="360" w:hanging="360"/>
      </w:pPr>
      <w:rPr>
        <w:rFonts w:ascii="Calibri Light" w:eastAsia="Arial" w:hAnsi="Calibri Light" w:cs="Arial" w:hint="default"/>
        <w:spacing w:val="-1"/>
        <w:w w:val="1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E287116"/>
    <w:multiLevelType w:val="hybridMultilevel"/>
    <w:tmpl w:val="70B8B67E"/>
    <w:lvl w:ilvl="0" w:tplc="7E920D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A7297B"/>
    <w:multiLevelType w:val="hybridMultilevel"/>
    <w:tmpl w:val="13CCF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1530A"/>
    <w:multiLevelType w:val="hybridMultilevel"/>
    <w:tmpl w:val="70B8B67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FA1DFC"/>
    <w:multiLevelType w:val="hybridMultilevel"/>
    <w:tmpl w:val="73644B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7436800"/>
    <w:multiLevelType w:val="hybridMultilevel"/>
    <w:tmpl w:val="18CEE018"/>
    <w:lvl w:ilvl="0" w:tplc="7F3CA728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FF748BC2">
      <w:start w:val="2"/>
      <w:numFmt w:val="decimal"/>
      <w:lvlText w:val="%2."/>
      <w:lvlJc w:val="right"/>
      <w:pPr>
        <w:tabs>
          <w:tab w:val="num" w:pos="1246"/>
        </w:tabs>
        <w:ind w:left="1246" w:hanging="166"/>
      </w:pPr>
      <w:rPr>
        <w:rFonts w:ascii="Arial" w:hAnsi="Arial" w:hint="default"/>
        <w:b w:val="0"/>
        <w:i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DE1039"/>
    <w:multiLevelType w:val="multilevel"/>
    <w:tmpl w:val="1D22E168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1">
      <w:start w:val="1"/>
      <w:numFmt w:val="decimal"/>
      <w:lvlText w:val="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2">
      <w:start w:val="1"/>
      <w:numFmt w:val="decimal"/>
      <w:lvlText w:val="%2.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CE503E4"/>
    <w:multiLevelType w:val="multilevel"/>
    <w:tmpl w:val="DE68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3D322D"/>
    <w:multiLevelType w:val="hybridMultilevel"/>
    <w:tmpl w:val="65060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14AB3"/>
    <w:multiLevelType w:val="hybridMultilevel"/>
    <w:tmpl w:val="3C3A0E9E"/>
    <w:lvl w:ilvl="0" w:tplc="83A6E42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0ABC26EA">
      <w:numFmt w:val="bullet"/>
      <w:lvlText w:val="-"/>
      <w:lvlJc w:val="left"/>
      <w:pPr>
        <w:ind w:left="1080" w:hanging="360"/>
      </w:pPr>
      <w:rPr>
        <w:rFonts w:ascii="Calibri Light" w:eastAsia="Arial Unicode MS" w:hAnsi="Calibri Light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0F5977"/>
    <w:multiLevelType w:val="hybridMultilevel"/>
    <w:tmpl w:val="FD24D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147B6"/>
    <w:multiLevelType w:val="hybridMultilevel"/>
    <w:tmpl w:val="E4DEC4EE"/>
    <w:lvl w:ilvl="0" w:tplc="9BB4E37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</w:lvl>
  </w:abstractNum>
  <w:num w:numId="1" w16cid:durableId="753629191">
    <w:abstractNumId w:val="20"/>
  </w:num>
  <w:num w:numId="2" w16cid:durableId="443499203">
    <w:abstractNumId w:val="16"/>
  </w:num>
  <w:num w:numId="3" w16cid:durableId="625280273">
    <w:abstractNumId w:val="26"/>
  </w:num>
  <w:num w:numId="4" w16cid:durableId="1428576497">
    <w:abstractNumId w:val="2"/>
  </w:num>
  <w:num w:numId="5" w16cid:durableId="861630286">
    <w:abstractNumId w:val="4"/>
  </w:num>
  <w:num w:numId="6" w16cid:durableId="2093236893">
    <w:abstractNumId w:val="1"/>
  </w:num>
  <w:num w:numId="7" w16cid:durableId="587076007">
    <w:abstractNumId w:val="8"/>
  </w:num>
  <w:num w:numId="8" w16cid:durableId="283738052">
    <w:abstractNumId w:val="22"/>
  </w:num>
  <w:num w:numId="9" w16cid:durableId="1270316361">
    <w:abstractNumId w:val="12"/>
  </w:num>
  <w:num w:numId="10" w16cid:durableId="362480049">
    <w:abstractNumId w:val="7"/>
  </w:num>
  <w:num w:numId="11" w16cid:durableId="222064629">
    <w:abstractNumId w:val="24"/>
  </w:num>
  <w:num w:numId="12" w16cid:durableId="1780443408">
    <w:abstractNumId w:val="23"/>
  </w:num>
  <w:num w:numId="13" w16cid:durableId="256377139">
    <w:abstractNumId w:val="9"/>
  </w:num>
  <w:num w:numId="14" w16cid:durableId="21127571">
    <w:abstractNumId w:val="6"/>
  </w:num>
  <w:num w:numId="15" w16cid:durableId="92364513">
    <w:abstractNumId w:val="17"/>
  </w:num>
  <w:num w:numId="16" w16cid:durableId="454569931">
    <w:abstractNumId w:val="3"/>
  </w:num>
  <w:num w:numId="17" w16cid:durableId="905845969">
    <w:abstractNumId w:val="5"/>
  </w:num>
  <w:num w:numId="18" w16cid:durableId="1546136020">
    <w:abstractNumId w:val="15"/>
  </w:num>
  <w:num w:numId="19" w16cid:durableId="2087729074">
    <w:abstractNumId w:val="18"/>
  </w:num>
  <w:num w:numId="20" w16cid:durableId="1220093382">
    <w:abstractNumId w:val="21"/>
  </w:num>
  <w:num w:numId="21" w16cid:durableId="205796702">
    <w:abstractNumId w:val="10"/>
  </w:num>
  <w:num w:numId="22" w16cid:durableId="2140952030">
    <w:abstractNumId w:val="25"/>
  </w:num>
  <w:num w:numId="23" w16cid:durableId="230114709">
    <w:abstractNumId w:val="19"/>
  </w:num>
  <w:num w:numId="24" w16cid:durableId="1643774836">
    <w:abstractNumId w:val="11"/>
  </w:num>
  <w:num w:numId="25" w16cid:durableId="1881166591">
    <w:abstractNumId w:val="14"/>
  </w:num>
  <w:num w:numId="26" w16cid:durableId="615674810">
    <w:abstractNumId w:val="13"/>
  </w:num>
  <w:num w:numId="27" w16cid:durableId="31668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F2"/>
    <w:rsid w:val="00041DF6"/>
    <w:rsid w:val="0005057B"/>
    <w:rsid w:val="00051D76"/>
    <w:rsid w:val="00057B74"/>
    <w:rsid w:val="00075E9A"/>
    <w:rsid w:val="00082767"/>
    <w:rsid w:val="000A0F81"/>
    <w:rsid w:val="000A44C8"/>
    <w:rsid w:val="000A5BC4"/>
    <w:rsid w:val="000A7430"/>
    <w:rsid w:val="000D02CD"/>
    <w:rsid w:val="000D6216"/>
    <w:rsid w:val="000D7613"/>
    <w:rsid w:val="000E28AD"/>
    <w:rsid w:val="000F4DD3"/>
    <w:rsid w:val="0010625C"/>
    <w:rsid w:val="001112C5"/>
    <w:rsid w:val="00132C0A"/>
    <w:rsid w:val="0015187C"/>
    <w:rsid w:val="001630FD"/>
    <w:rsid w:val="00172037"/>
    <w:rsid w:val="0018291D"/>
    <w:rsid w:val="001B6C40"/>
    <w:rsid w:val="001E1545"/>
    <w:rsid w:val="001E1CE1"/>
    <w:rsid w:val="001F46C1"/>
    <w:rsid w:val="00221BF0"/>
    <w:rsid w:val="00253B28"/>
    <w:rsid w:val="00262FF7"/>
    <w:rsid w:val="002638BF"/>
    <w:rsid w:val="002707EA"/>
    <w:rsid w:val="002733B5"/>
    <w:rsid w:val="002A67FC"/>
    <w:rsid w:val="002C23E0"/>
    <w:rsid w:val="002C2B19"/>
    <w:rsid w:val="002D42F2"/>
    <w:rsid w:val="002D66FC"/>
    <w:rsid w:val="002E3764"/>
    <w:rsid w:val="00301FD6"/>
    <w:rsid w:val="00305523"/>
    <w:rsid w:val="00305E7B"/>
    <w:rsid w:val="00332A5A"/>
    <w:rsid w:val="00340E9E"/>
    <w:rsid w:val="00382ECA"/>
    <w:rsid w:val="003E4378"/>
    <w:rsid w:val="003E502D"/>
    <w:rsid w:val="003E741C"/>
    <w:rsid w:val="00417C27"/>
    <w:rsid w:val="0043086E"/>
    <w:rsid w:val="00437022"/>
    <w:rsid w:val="0044171F"/>
    <w:rsid w:val="004625CB"/>
    <w:rsid w:val="004629A3"/>
    <w:rsid w:val="00475BAB"/>
    <w:rsid w:val="00485AEA"/>
    <w:rsid w:val="00493B91"/>
    <w:rsid w:val="0049744E"/>
    <w:rsid w:val="004A0343"/>
    <w:rsid w:val="004B399A"/>
    <w:rsid w:val="004D0203"/>
    <w:rsid w:val="004D434F"/>
    <w:rsid w:val="00515A5B"/>
    <w:rsid w:val="00541877"/>
    <w:rsid w:val="00545C0D"/>
    <w:rsid w:val="00566979"/>
    <w:rsid w:val="00573BD7"/>
    <w:rsid w:val="00584E11"/>
    <w:rsid w:val="00585EF9"/>
    <w:rsid w:val="005E5309"/>
    <w:rsid w:val="006046FE"/>
    <w:rsid w:val="0063671D"/>
    <w:rsid w:val="006511B6"/>
    <w:rsid w:val="00667B69"/>
    <w:rsid w:val="0067472A"/>
    <w:rsid w:val="00674C8D"/>
    <w:rsid w:val="006A2DB3"/>
    <w:rsid w:val="006B7A0D"/>
    <w:rsid w:val="006C5B56"/>
    <w:rsid w:val="006D591E"/>
    <w:rsid w:val="006F5F6D"/>
    <w:rsid w:val="00742580"/>
    <w:rsid w:val="007565B5"/>
    <w:rsid w:val="007C0177"/>
    <w:rsid w:val="00806635"/>
    <w:rsid w:val="00807B5E"/>
    <w:rsid w:val="00813C20"/>
    <w:rsid w:val="00822747"/>
    <w:rsid w:val="0086733E"/>
    <w:rsid w:val="0087057B"/>
    <w:rsid w:val="00873007"/>
    <w:rsid w:val="00880D3A"/>
    <w:rsid w:val="00893BEA"/>
    <w:rsid w:val="008C065F"/>
    <w:rsid w:val="008C67A3"/>
    <w:rsid w:val="008F55B8"/>
    <w:rsid w:val="00911322"/>
    <w:rsid w:val="0092713B"/>
    <w:rsid w:val="00944FA7"/>
    <w:rsid w:val="009578C4"/>
    <w:rsid w:val="009811EA"/>
    <w:rsid w:val="009A0E3D"/>
    <w:rsid w:val="009D648B"/>
    <w:rsid w:val="009E7666"/>
    <w:rsid w:val="009F229C"/>
    <w:rsid w:val="00A0110E"/>
    <w:rsid w:val="00A1130E"/>
    <w:rsid w:val="00A17413"/>
    <w:rsid w:val="00A548DC"/>
    <w:rsid w:val="00A55F6F"/>
    <w:rsid w:val="00A615A4"/>
    <w:rsid w:val="00A63AFF"/>
    <w:rsid w:val="00A80007"/>
    <w:rsid w:val="00AB147C"/>
    <w:rsid w:val="00AC0A12"/>
    <w:rsid w:val="00AE66EA"/>
    <w:rsid w:val="00B26C01"/>
    <w:rsid w:val="00B57DC5"/>
    <w:rsid w:val="00BB5A70"/>
    <w:rsid w:val="00BB7E17"/>
    <w:rsid w:val="00BC7536"/>
    <w:rsid w:val="00BF0853"/>
    <w:rsid w:val="00BF533D"/>
    <w:rsid w:val="00BF664C"/>
    <w:rsid w:val="00C01BCF"/>
    <w:rsid w:val="00C14D11"/>
    <w:rsid w:val="00C360D3"/>
    <w:rsid w:val="00C507B7"/>
    <w:rsid w:val="00C539E9"/>
    <w:rsid w:val="00C82C9A"/>
    <w:rsid w:val="00C854B7"/>
    <w:rsid w:val="00CA3CAF"/>
    <w:rsid w:val="00CB4250"/>
    <w:rsid w:val="00CC79BB"/>
    <w:rsid w:val="00CF1F2B"/>
    <w:rsid w:val="00D151B9"/>
    <w:rsid w:val="00D227DA"/>
    <w:rsid w:val="00D40E7F"/>
    <w:rsid w:val="00D46D16"/>
    <w:rsid w:val="00D46E2D"/>
    <w:rsid w:val="00D54C23"/>
    <w:rsid w:val="00DC0BF2"/>
    <w:rsid w:val="00DE3A9A"/>
    <w:rsid w:val="00DF2E24"/>
    <w:rsid w:val="00E3416F"/>
    <w:rsid w:val="00E4566F"/>
    <w:rsid w:val="00E45B27"/>
    <w:rsid w:val="00E531CF"/>
    <w:rsid w:val="00E9577E"/>
    <w:rsid w:val="00EA4FA9"/>
    <w:rsid w:val="00EA71DA"/>
    <w:rsid w:val="00ED15FC"/>
    <w:rsid w:val="00ED21C9"/>
    <w:rsid w:val="00F04FFC"/>
    <w:rsid w:val="00F17B3C"/>
    <w:rsid w:val="00F35404"/>
    <w:rsid w:val="00F66DC4"/>
    <w:rsid w:val="00F86F19"/>
    <w:rsid w:val="00F90D06"/>
    <w:rsid w:val="00F942AA"/>
    <w:rsid w:val="00FA0157"/>
    <w:rsid w:val="00FA2FFA"/>
    <w:rsid w:val="00FD1067"/>
    <w:rsid w:val="00FD4DAA"/>
    <w:rsid w:val="00FD5176"/>
    <w:rsid w:val="00FE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CF23841"/>
  <w15:docId w15:val="{D9B03518-737B-41DB-86E6-4CFEF8E4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17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0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C017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C0177"/>
    <w:pPr>
      <w:tabs>
        <w:tab w:val="center" w:pos="4536"/>
        <w:tab w:val="right" w:pos="9072"/>
      </w:tabs>
    </w:pPr>
  </w:style>
  <w:style w:type="paragraph" w:customStyle="1" w:styleId="ZnakZnakZnakZnakZnak">
    <w:name w:val="Znak Znak Znak Znak Znak"/>
    <w:basedOn w:val="Normalny"/>
    <w:rsid w:val="007C0177"/>
  </w:style>
  <w:style w:type="character" w:styleId="Hipercze">
    <w:name w:val="Hyperlink"/>
    <w:basedOn w:val="Domylnaczcionkaakapitu"/>
    <w:uiPriority w:val="99"/>
    <w:unhideWhenUsed/>
    <w:rsid w:val="00ED21C9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301FD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01FD6"/>
    <w:pPr>
      <w:shd w:val="clear" w:color="auto" w:fill="FFFFFF"/>
      <w:spacing w:after="180" w:line="0" w:lineRule="atLeast"/>
      <w:ind w:hanging="260"/>
    </w:pPr>
    <w:rPr>
      <w:rFonts w:ascii="Calibri" w:eastAsia="Calibri" w:hAnsi="Calibri" w:cs="Calibri"/>
      <w:sz w:val="21"/>
      <w:szCs w:val="21"/>
    </w:rPr>
  </w:style>
  <w:style w:type="paragraph" w:styleId="Akapitzlist">
    <w:name w:val="List Paragraph"/>
    <w:basedOn w:val="Normalny"/>
    <w:uiPriority w:val="34"/>
    <w:qFormat/>
    <w:rsid w:val="00EA4FA9"/>
    <w:pPr>
      <w:ind w:left="720"/>
      <w:contextualSpacing/>
    </w:pPr>
    <w:rPr>
      <w:rFonts w:ascii="Arial Unicode MS" w:eastAsia="Arial Unicode MS" w:hAnsi="Arial Unicode MS" w:cs="Arial Unicode MS"/>
      <w:color w:val="000000"/>
      <w:lang w:val="pl"/>
    </w:rPr>
  </w:style>
  <w:style w:type="table" w:customStyle="1" w:styleId="Tabela-Siatka2">
    <w:name w:val="Tabela - Siatka2"/>
    <w:basedOn w:val="Standardowy"/>
    <w:uiPriority w:val="59"/>
    <w:rsid w:val="003E502D"/>
    <w:rPr>
      <w:rFonts w:ascii="Arial Unicode MS" w:eastAsia="Arial Unicode MS" w:hAnsi="Arial Unicode MS" w:cs="Arial Unicode MS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50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02D"/>
    <w:rPr>
      <w:rFonts w:ascii="Tahoma" w:hAnsi="Tahoma" w:cs="Tahoma"/>
      <w:sz w:val="16"/>
      <w:szCs w:val="16"/>
    </w:rPr>
  </w:style>
  <w:style w:type="character" w:customStyle="1" w:styleId="TeksttreciPogrubienie">
    <w:name w:val="Tekst treści + Pogrubienie"/>
    <w:basedOn w:val="Teksttreci"/>
    <w:rsid w:val="00F04FFC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5">
    <w:name w:val="Tekst treści (5)_"/>
    <w:basedOn w:val="Domylnaczcionkaakapitu"/>
    <w:link w:val="Teksttreci50"/>
    <w:rsid w:val="00F04FF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F04FFC"/>
    <w:pPr>
      <w:shd w:val="clear" w:color="auto" w:fill="FFFFFF"/>
      <w:spacing w:line="240" w:lineRule="exact"/>
    </w:pPr>
    <w:rPr>
      <w:rFonts w:ascii="Tahoma" w:eastAsia="Tahoma" w:hAnsi="Tahoma" w:cs="Tahoma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FD5176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DF2E24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1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zul@gminagrodek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czul@gminagrode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koterla@gminagrod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2458</Words>
  <Characters>14754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LESZEK</cp:lastModifiedBy>
  <cp:revision>13</cp:revision>
  <cp:lastPrinted>2024-10-29T10:25:00Z</cp:lastPrinted>
  <dcterms:created xsi:type="dcterms:W3CDTF">2024-05-27T08:05:00Z</dcterms:created>
  <dcterms:modified xsi:type="dcterms:W3CDTF">2024-10-29T10:26:00Z</dcterms:modified>
</cp:coreProperties>
</file>