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5C6B65" w:rsidRPr="00EB1FED" w:rsidRDefault="005C6B65" w:rsidP="005C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</w:tabs>
        <w:contextualSpacing/>
        <w:jc w:val="both"/>
        <w:rPr>
          <w:rFonts w:ascii="Calibri Light" w:hAnsi="Calibri Light"/>
          <w:b/>
          <w:sz w:val="22"/>
        </w:rPr>
      </w:pPr>
      <w:bookmarkStart w:id="7" w:name="_Toc19877830"/>
      <w:bookmarkStart w:id="8" w:name="_GoBack"/>
      <w:r>
        <w:rPr>
          <w:rFonts w:ascii="Calibri Light" w:hAnsi="Calibri Light"/>
          <w:b/>
          <w:sz w:val="22"/>
        </w:rPr>
        <w:t>Sporządzenie</w:t>
      </w:r>
      <w:r w:rsidRPr="00EB1FED">
        <w:rPr>
          <w:rFonts w:ascii="Calibri Light" w:hAnsi="Calibri Light"/>
          <w:b/>
          <w:sz w:val="22"/>
        </w:rPr>
        <w:t xml:space="preserve"> przez uprawnionego</w:t>
      </w:r>
      <w:r>
        <w:rPr>
          <w:rFonts w:ascii="Calibri Light" w:hAnsi="Calibri Light"/>
          <w:b/>
          <w:sz w:val="22"/>
        </w:rPr>
        <w:t xml:space="preserve"> geodetę projektu podziału dział</w:t>
      </w:r>
      <w:r w:rsidR="00B76266">
        <w:rPr>
          <w:rFonts w:ascii="Calibri Light" w:hAnsi="Calibri Light"/>
          <w:b/>
          <w:sz w:val="22"/>
        </w:rPr>
        <w:t>ek</w:t>
      </w:r>
      <w:r>
        <w:rPr>
          <w:rFonts w:ascii="Calibri Light" w:hAnsi="Calibri Light"/>
          <w:b/>
          <w:sz w:val="22"/>
        </w:rPr>
        <w:t xml:space="preserve"> </w:t>
      </w:r>
      <w:r w:rsidR="00081A45">
        <w:rPr>
          <w:rFonts w:ascii="Calibri Light" w:hAnsi="Calibri Light"/>
          <w:b/>
          <w:sz w:val="22"/>
        </w:rPr>
        <w:t>3</w:t>
      </w:r>
      <w:r w:rsidR="00B76266">
        <w:rPr>
          <w:rFonts w:ascii="Calibri Light" w:hAnsi="Calibri Light"/>
          <w:b/>
          <w:sz w:val="22"/>
        </w:rPr>
        <w:t>31</w:t>
      </w:r>
      <w:r w:rsidR="00081A45">
        <w:rPr>
          <w:rFonts w:ascii="Calibri Light" w:hAnsi="Calibri Light"/>
          <w:b/>
          <w:sz w:val="22"/>
        </w:rPr>
        <w:t>/</w:t>
      </w:r>
      <w:r w:rsidR="00B76266">
        <w:rPr>
          <w:rFonts w:ascii="Calibri Light" w:hAnsi="Calibri Light"/>
          <w:b/>
          <w:sz w:val="22"/>
        </w:rPr>
        <w:t>2</w:t>
      </w:r>
      <w:r>
        <w:rPr>
          <w:rFonts w:ascii="Calibri Light" w:hAnsi="Calibri Light"/>
          <w:b/>
          <w:sz w:val="22"/>
        </w:rPr>
        <w:t xml:space="preserve"> </w:t>
      </w:r>
      <w:proofErr w:type="spellStart"/>
      <w:r>
        <w:rPr>
          <w:rFonts w:ascii="Calibri Light" w:hAnsi="Calibri Light"/>
          <w:b/>
          <w:sz w:val="22"/>
        </w:rPr>
        <w:t>obr</w:t>
      </w:r>
      <w:proofErr w:type="spellEnd"/>
      <w:r>
        <w:rPr>
          <w:rFonts w:ascii="Calibri Light" w:hAnsi="Calibri Light"/>
          <w:b/>
          <w:sz w:val="22"/>
        </w:rPr>
        <w:t xml:space="preserve">. </w:t>
      </w:r>
      <w:r w:rsidR="00B76266">
        <w:rPr>
          <w:rFonts w:ascii="Calibri Light" w:hAnsi="Calibri Light"/>
          <w:b/>
          <w:sz w:val="22"/>
        </w:rPr>
        <w:t xml:space="preserve">Bartkowa Posadowa oraz dz. 334 </w:t>
      </w:r>
      <w:proofErr w:type="spellStart"/>
      <w:r w:rsidR="00B76266">
        <w:rPr>
          <w:rFonts w:ascii="Calibri Light" w:hAnsi="Calibri Light"/>
          <w:b/>
          <w:sz w:val="22"/>
        </w:rPr>
        <w:t>obr</w:t>
      </w:r>
      <w:proofErr w:type="spellEnd"/>
      <w:r w:rsidR="00B76266">
        <w:rPr>
          <w:rFonts w:ascii="Calibri Light" w:hAnsi="Calibri Light"/>
          <w:b/>
          <w:sz w:val="22"/>
        </w:rPr>
        <w:t>. Bartkowa Posadowa</w:t>
      </w:r>
      <w:r>
        <w:rPr>
          <w:rFonts w:ascii="Calibri Light" w:hAnsi="Calibri Light"/>
          <w:b/>
          <w:sz w:val="22"/>
        </w:rPr>
        <w:t xml:space="preserve"> w celu wydzielenia dział</w:t>
      </w:r>
      <w:r w:rsidR="00B76266">
        <w:rPr>
          <w:rFonts w:ascii="Calibri Light" w:hAnsi="Calibri Light"/>
          <w:b/>
          <w:sz w:val="22"/>
        </w:rPr>
        <w:t>e</w:t>
      </w:r>
      <w:r>
        <w:rPr>
          <w:rFonts w:ascii="Calibri Light" w:hAnsi="Calibri Light"/>
          <w:b/>
          <w:sz w:val="22"/>
        </w:rPr>
        <w:t>k gruntu zajęt</w:t>
      </w:r>
      <w:r w:rsidR="00B76266">
        <w:rPr>
          <w:rFonts w:ascii="Calibri Light" w:hAnsi="Calibri Light"/>
          <w:b/>
          <w:sz w:val="22"/>
        </w:rPr>
        <w:t>ych</w:t>
      </w:r>
      <w:r>
        <w:rPr>
          <w:rFonts w:ascii="Calibri Light" w:hAnsi="Calibri Light"/>
          <w:b/>
          <w:sz w:val="22"/>
        </w:rPr>
        <w:t xml:space="preserve"> pod drogę </w:t>
      </w:r>
      <w:r w:rsidR="00B76266">
        <w:rPr>
          <w:rFonts w:ascii="Calibri Light" w:hAnsi="Calibri Light"/>
          <w:b/>
          <w:sz w:val="22"/>
        </w:rPr>
        <w:t xml:space="preserve">wewnętrzną do zbiornika na dz. 331/1 </w:t>
      </w:r>
      <w:proofErr w:type="spellStart"/>
      <w:r w:rsidR="00B76266">
        <w:rPr>
          <w:rFonts w:ascii="Calibri Light" w:hAnsi="Calibri Light"/>
          <w:b/>
          <w:sz w:val="22"/>
        </w:rPr>
        <w:t>obr</w:t>
      </w:r>
      <w:proofErr w:type="spellEnd"/>
      <w:r w:rsidR="00B76266">
        <w:rPr>
          <w:rFonts w:ascii="Calibri Light" w:hAnsi="Calibri Light"/>
          <w:b/>
          <w:sz w:val="22"/>
        </w:rPr>
        <w:t>. Bartkowa Posadowa</w:t>
      </w:r>
    </w:p>
    <w:bookmarkEnd w:id="8"/>
    <w:p w:rsidR="00B0625A" w:rsidRDefault="00B0625A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:rsidR="008177C6" w:rsidRDefault="00B7626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B0625A" w:rsidRPr="00B0625A" w:rsidTr="00B0625A">
        <w:tc>
          <w:tcPr>
            <w:tcW w:w="2302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  <w:r w:rsidRPr="00B0625A">
              <w:rPr>
                <w:rFonts w:ascii="Calibri Light" w:hAnsi="Calibri Light" w:cs="Calibri Light"/>
              </w:rPr>
              <w:t>Nazwa części</w:t>
            </w: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brutto</w:t>
            </w: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Cena netto</w:t>
            </w: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VAT</w:t>
            </w:r>
          </w:p>
        </w:tc>
      </w:tr>
      <w:tr w:rsidR="00B0625A" w:rsidRPr="00B0625A" w:rsidTr="00B0625A">
        <w:tc>
          <w:tcPr>
            <w:tcW w:w="2302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B0625A">
              <w:rPr>
                <w:rFonts w:ascii="Calibri Light" w:hAnsi="Calibri Light" w:cs="Calibri Light"/>
                <w:sz w:val="22"/>
              </w:rPr>
              <w:t xml:space="preserve">Wydzielenie działki drogowej z dz. 331/2 </w:t>
            </w:r>
            <w:proofErr w:type="spellStart"/>
            <w:r w:rsidRPr="00B0625A">
              <w:rPr>
                <w:rFonts w:ascii="Calibri Light" w:hAnsi="Calibri Light" w:cs="Calibri Light"/>
                <w:sz w:val="22"/>
              </w:rPr>
              <w:t>obr</w:t>
            </w:r>
            <w:proofErr w:type="spellEnd"/>
            <w:r w:rsidRPr="00B0625A">
              <w:rPr>
                <w:rFonts w:ascii="Calibri Light" w:hAnsi="Calibri Light" w:cs="Calibri Light"/>
                <w:sz w:val="22"/>
              </w:rPr>
              <w:t>. Bartkowa</w:t>
            </w: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</w:p>
        </w:tc>
      </w:tr>
      <w:tr w:rsidR="00B0625A" w:rsidRPr="00B0625A" w:rsidTr="00B0625A">
        <w:tc>
          <w:tcPr>
            <w:tcW w:w="2302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B0625A">
              <w:rPr>
                <w:rFonts w:ascii="Calibri Light" w:hAnsi="Calibri Light" w:cs="Calibri Light"/>
                <w:sz w:val="22"/>
              </w:rPr>
              <w:t xml:space="preserve">Wydzielenie działki drogowej z dz. 334 </w:t>
            </w:r>
            <w:proofErr w:type="spellStart"/>
            <w:r w:rsidRPr="00B0625A">
              <w:rPr>
                <w:rFonts w:ascii="Calibri Light" w:hAnsi="Calibri Light" w:cs="Calibri Light"/>
                <w:sz w:val="22"/>
              </w:rPr>
              <w:t>obr</w:t>
            </w:r>
            <w:proofErr w:type="spellEnd"/>
            <w:r w:rsidRPr="00B0625A">
              <w:rPr>
                <w:rFonts w:ascii="Calibri Light" w:hAnsi="Calibri Light" w:cs="Calibri Light"/>
                <w:sz w:val="22"/>
              </w:rPr>
              <w:t>. Bartkowa</w:t>
            </w: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303" w:type="dxa"/>
          </w:tcPr>
          <w:p w:rsidR="00B0625A" w:rsidRPr="00B0625A" w:rsidRDefault="00B0625A" w:rsidP="00B0625A">
            <w:pPr>
              <w:contextualSpacing/>
              <w:rPr>
                <w:rFonts w:ascii="Calibri Light" w:hAnsi="Calibri Light" w:cs="Calibri Light"/>
              </w:rPr>
            </w:pPr>
          </w:p>
        </w:tc>
      </w:tr>
    </w:tbl>
    <w:p w:rsidR="00B0625A" w:rsidRPr="00B0625A" w:rsidRDefault="00B0625A" w:rsidP="00B0625A"/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:rsidR="00A351C4" w:rsidRPr="005C6B65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5C6B65">
        <w:rPr>
          <w:rFonts w:ascii="Calibri Light" w:hAnsi="Calibri Light"/>
          <w:b w:val="0"/>
        </w:rPr>
        <w:t xml:space="preserve">Etap I </w:t>
      </w:r>
      <w:r w:rsidR="00395BA6" w:rsidRPr="005C6B65">
        <w:rPr>
          <w:rFonts w:ascii="Calibri Light" w:hAnsi="Calibri Light"/>
          <w:b w:val="0"/>
        </w:rPr>
        <w:t xml:space="preserve">do </w:t>
      </w:r>
      <w:r w:rsidR="005C6B65" w:rsidRPr="005C6B65">
        <w:rPr>
          <w:rFonts w:ascii="Calibri Light" w:hAnsi="Calibri Light"/>
          <w:b w:val="0"/>
        </w:rPr>
        <w:t>30</w:t>
      </w:r>
      <w:r w:rsidRPr="005C6B65">
        <w:rPr>
          <w:rFonts w:ascii="Calibri Light" w:hAnsi="Calibri Light"/>
          <w:b w:val="0"/>
        </w:rPr>
        <w:t xml:space="preserve"> dni od daty podpisania umowy.</w:t>
      </w:r>
      <w:bookmarkEnd w:id="13"/>
      <w:bookmarkEnd w:id="14"/>
      <w:r w:rsidRPr="005C6B65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5C6B65">
        <w:rPr>
          <w:rFonts w:ascii="Calibri Light" w:hAnsi="Calibri Light"/>
          <w:b w:val="0"/>
        </w:rPr>
        <w:t xml:space="preserve">Etap II </w:t>
      </w:r>
      <w:r w:rsidR="00395BA6" w:rsidRPr="005C6B65">
        <w:rPr>
          <w:rFonts w:ascii="Calibri Light" w:hAnsi="Calibri Light"/>
          <w:b w:val="0"/>
        </w:rPr>
        <w:t xml:space="preserve">do </w:t>
      </w:r>
      <w:bookmarkEnd w:id="15"/>
      <w:bookmarkEnd w:id="16"/>
      <w:r w:rsidR="005C6B65" w:rsidRPr="005C6B65">
        <w:rPr>
          <w:rFonts w:ascii="Calibri Light" w:hAnsi="Calibri Light"/>
          <w:b w:val="0"/>
        </w:rPr>
        <w:t>90 dni od uzyskania ostatecznej pozytywnej opinii o zgodności projektu podziału z</w:t>
      </w:r>
      <w:r w:rsidR="005C6B65">
        <w:rPr>
          <w:rFonts w:ascii="Calibri Light" w:hAnsi="Calibri Light"/>
          <w:b w:val="0"/>
        </w:rPr>
        <w:t xml:space="preserve"> miejscowym planem zagospodarowania przestrzennego.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lastRenderedPageBreak/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bookmark6"/>
      <w:bookmarkStart w:id="28" w:name="_Toc19877632"/>
      <w:bookmarkStart w:id="29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7"/>
      <w:bookmarkEnd w:id="28"/>
      <w:bookmarkEnd w:id="29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0" w:name="_Toc19877633"/>
      <w:bookmarkStart w:id="31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0"/>
      <w:bookmarkEnd w:id="3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2" w:name="_Toc19877634"/>
      <w:bookmarkStart w:id="33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5"/>
      <w:bookmarkStart w:id="35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6"/>
      <w:bookmarkStart w:id="37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bookmark7"/>
      <w:bookmarkStart w:id="39" w:name="_Toc19877637"/>
      <w:bookmarkStart w:id="40" w:name="_Toc19877847"/>
      <w:r w:rsidRPr="003A39BB">
        <w:rPr>
          <w:rFonts w:ascii="Calibri Light" w:hAnsi="Calibri Light"/>
        </w:rPr>
        <w:t>Zastrzeżenie wykonawcy</w:t>
      </w:r>
      <w:bookmarkEnd w:id="38"/>
      <w:bookmarkEnd w:id="39"/>
      <w:bookmarkEnd w:id="40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1" w:name="_Toc19877638"/>
      <w:bookmarkStart w:id="42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1"/>
      <w:bookmarkEnd w:id="42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9"/>
      <w:bookmarkStart w:id="44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40"/>
      <w:bookmarkStart w:id="46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17" w:rsidRDefault="00FA0617">
      <w:r>
        <w:separator/>
      </w:r>
    </w:p>
  </w:endnote>
  <w:endnote w:type="continuationSeparator" w:id="0">
    <w:p w:rsidR="00FA0617" w:rsidRDefault="00FA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17" w:rsidRDefault="00FA0617"/>
  </w:footnote>
  <w:footnote w:type="continuationSeparator" w:id="0">
    <w:p w:rsidR="00FA0617" w:rsidRDefault="00FA06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395BA6"/>
    <w:rsid w:val="003A39BB"/>
    <w:rsid w:val="003A673F"/>
    <w:rsid w:val="00514085"/>
    <w:rsid w:val="00584529"/>
    <w:rsid w:val="005A6A15"/>
    <w:rsid w:val="005C6B65"/>
    <w:rsid w:val="006B01C7"/>
    <w:rsid w:val="007B7D47"/>
    <w:rsid w:val="007E47E0"/>
    <w:rsid w:val="008177C6"/>
    <w:rsid w:val="009364F4"/>
    <w:rsid w:val="00A26C4D"/>
    <w:rsid w:val="00A351C4"/>
    <w:rsid w:val="00AD2103"/>
    <w:rsid w:val="00B0625A"/>
    <w:rsid w:val="00B12449"/>
    <w:rsid w:val="00B71CBA"/>
    <w:rsid w:val="00B76266"/>
    <w:rsid w:val="00B93592"/>
    <w:rsid w:val="00BA3901"/>
    <w:rsid w:val="00BD5738"/>
    <w:rsid w:val="00C935E2"/>
    <w:rsid w:val="00CB20D2"/>
    <w:rsid w:val="00CE4293"/>
    <w:rsid w:val="00D12BB6"/>
    <w:rsid w:val="00DA6CDA"/>
    <w:rsid w:val="00DB6FD3"/>
    <w:rsid w:val="00E651E1"/>
    <w:rsid w:val="00EA2F66"/>
    <w:rsid w:val="00ED6860"/>
    <w:rsid w:val="00EF7396"/>
    <w:rsid w:val="00F4648B"/>
    <w:rsid w:val="00F72282"/>
    <w:rsid w:val="00F75DB0"/>
    <w:rsid w:val="00F97507"/>
    <w:rsid w:val="00FA05FB"/>
    <w:rsid w:val="00FA061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B7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B7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2022-03-22T10:42:00Z</dcterms:created>
  <dcterms:modified xsi:type="dcterms:W3CDTF">2022-03-22T10:42:00Z</dcterms:modified>
</cp:coreProperties>
</file>