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9265F" w14:textId="77777777" w:rsidR="008513AD" w:rsidRPr="00B23216" w:rsidRDefault="008513AD" w:rsidP="00C7460D">
      <w:pPr>
        <w:pStyle w:val="Bezodstpw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B23216">
        <w:rPr>
          <w:rFonts w:ascii="Calibri Light" w:hAnsi="Calibri Light" w:cs="Calibri Light"/>
          <w:b/>
          <w:bCs/>
          <w:sz w:val="24"/>
          <w:szCs w:val="24"/>
        </w:rPr>
        <w:t>REGUL</w:t>
      </w:r>
      <w:r w:rsidR="0039023E" w:rsidRPr="00B23216">
        <w:rPr>
          <w:rFonts w:ascii="Calibri Light" w:hAnsi="Calibri Light" w:cs="Calibri Light"/>
          <w:b/>
          <w:bCs/>
          <w:sz w:val="24"/>
          <w:szCs w:val="24"/>
        </w:rPr>
        <w:t>A</w:t>
      </w:r>
      <w:r w:rsidRPr="00B23216">
        <w:rPr>
          <w:rFonts w:ascii="Calibri Light" w:hAnsi="Calibri Light" w:cs="Calibri Light"/>
          <w:b/>
          <w:bCs/>
          <w:sz w:val="24"/>
          <w:szCs w:val="24"/>
        </w:rPr>
        <w:t>MIN</w:t>
      </w:r>
    </w:p>
    <w:p w14:paraId="2041F73C" w14:textId="77777777" w:rsidR="003E43C2" w:rsidRPr="00D7571F" w:rsidRDefault="003E43C2" w:rsidP="00D7571F">
      <w:pPr>
        <w:pStyle w:val="Bezodstpw"/>
        <w:rPr>
          <w:rFonts w:ascii="Calibri Light" w:hAnsi="Calibri Light" w:cs="Calibri Light"/>
          <w:bCs/>
          <w:sz w:val="24"/>
          <w:szCs w:val="24"/>
        </w:rPr>
      </w:pPr>
    </w:p>
    <w:p w14:paraId="1DB681DB" w14:textId="65C6B6C5" w:rsidR="008513AD" w:rsidRPr="00D7571F" w:rsidRDefault="00176DAB" w:rsidP="00D7571F">
      <w:pPr>
        <w:pStyle w:val="Bezodstpw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Cs/>
          <w:sz w:val="24"/>
          <w:szCs w:val="24"/>
        </w:rPr>
        <w:t>Przetargu pisemnego</w:t>
      </w:r>
      <w:r w:rsidR="00C37A17" w:rsidRPr="00D7571F">
        <w:rPr>
          <w:rFonts w:ascii="Calibri Light" w:hAnsi="Calibri Light" w:cs="Calibri Light"/>
          <w:bCs/>
          <w:sz w:val="24"/>
          <w:szCs w:val="24"/>
        </w:rPr>
        <w:t xml:space="preserve"> na wybór 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>poddzierżawców</w:t>
      </w:r>
      <w:r w:rsidR="008513AD" w:rsidRPr="00D7571F">
        <w:rPr>
          <w:rFonts w:ascii="Calibri Light" w:hAnsi="Calibri Light" w:cs="Calibri Light"/>
          <w:bCs/>
          <w:sz w:val="24"/>
          <w:szCs w:val="24"/>
        </w:rPr>
        <w:t xml:space="preserve"> wydzielonego terenu pod działalność rekreacyjn</w:t>
      </w:r>
      <w:r w:rsidR="00BB6B34" w:rsidRPr="00D7571F">
        <w:rPr>
          <w:rFonts w:ascii="Calibri Light" w:hAnsi="Calibri Light" w:cs="Calibri Light"/>
          <w:bCs/>
          <w:sz w:val="24"/>
          <w:szCs w:val="24"/>
        </w:rPr>
        <w:t>ą,</w:t>
      </w:r>
      <w:r w:rsidR="005A052E" w:rsidRPr="00D7571F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C37A17" w:rsidRPr="00D7571F">
        <w:rPr>
          <w:rFonts w:ascii="Calibri Light" w:hAnsi="Calibri Light" w:cs="Calibri Light"/>
          <w:bCs/>
          <w:sz w:val="24"/>
          <w:szCs w:val="24"/>
        </w:rPr>
        <w:t>sportową,</w:t>
      </w:r>
      <w:r w:rsidR="00BB6B34" w:rsidRPr="00D7571F">
        <w:rPr>
          <w:rFonts w:ascii="Calibri Light" w:hAnsi="Calibri Light" w:cs="Calibri Light"/>
          <w:bCs/>
          <w:sz w:val="24"/>
          <w:szCs w:val="24"/>
        </w:rPr>
        <w:t xml:space="preserve"> lub kulturalną</w:t>
      </w:r>
      <w:r w:rsidR="008513AD" w:rsidRPr="00D7571F">
        <w:rPr>
          <w:rFonts w:ascii="Calibri Light" w:hAnsi="Calibri Light" w:cs="Calibri Light"/>
          <w:bCs/>
          <w:sz w:val="24"/>
          <w:szCs w:val="24"/>
        </w:rPr>
        <w:t xml:space="preserve"> na terenie </w:t>
      </w:r>
      <w:r w:rsidR="00F35562" w:rsidRPr="00D7571F">
        <w:rPr>
          <w:rFonts w:ascii="Calibri Light" w:hAnsi="Calibri Light" w:cs="Calibri Light"/>
          <w:bCs/>
          <w:sz w:val="24"/>
          <w:szCs w:val="24"/>
        </w:rPr>
        <w:t xml:space="preserve">przy rondzie 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 xml:space="preserve">na </w:t>
      </w:r>
      <w:r w:rsidR="00F35562" w:rsidRPr="00D7571F">
        <w:rPr>
          <w:rFonts w:ascii="Calibri Light" w:hAnsi="Calibri Light" w:cs="Calibri Light"/>
          <w:bCs/>
          <w:sz w:val="24"/>
          <w:szCs w:val="24"/>
        </w:rPr>
        <w:t>Bartkowej Posadowej</w:t>
      </w:r>
      <w:r w:rsidR="008513AD" w:rsidRPr="00D7571F">
        <w:rPr>
          <w:rFonts w:ascii="Calibri Light" w:hAnsi="Calibri Light" w:cs="Calibri Light"/>
          <w:bCs/>
          <w:sz w:val="24"/>
          <w:szCs w:val="24"/>
        </w:rPr>
        <w:t>.</w:t>
      </w:r>
    </w:p>
    <w:p w14:paraId="7DA065DA" w14:textId="77777777" w:rsidR="001D47AA" w:rsidRPr="00D7571F" w:rsidRDefault="001D47AA" w:rsidP="00D7571F">
      <w:pPr>
        <w:pStyle w:val="Bezodstpw"/>
        <w:rPr>
          <w:rFonts w:ascii="Calibri Light" w:hAnsi="Calibri Light" w:cs="Calibri Light"/>
          <w:bCs/>
          <w:sz w:val="24"/>
          <w:szCs w:val="24"/>
        </w:rPr>
      </w:pPr>
    </w:p>
    <w:p w14:paraId="0D705E59" w14:textId="47F12B90" w:rsidR="008513AD" w:rsidRPr="00D7571F" w:rsidRDefault="008513AD" w:rsidP="00D7571F">
      <w:pPr>
        <w:pStyle w:val="Bezodstpw"/>
        <w:rPr>
          <w:rFonts w:ascii="Calibri Light" w:hAnsi="Calibri Light" w:cs="Calibri Light"/>
          <w:bCs/>
          <w:sz w:val="24"/>
          <w:szCs w:val="24"/>
        </w:rPr>
      </w:pPr>
      <w:r w:rsidRPr="00D7571F">
        <w:rPr>
          <w:rFonts w:ascii="Calibri Light" w:hAnsi="Calibri Light" w:cs="Calibri Light"/>
          <w:bCs/>
          <w:sz w:val="24"/>
          <w:szCs w:val="24"/>
        </w:rPr>
        <w:t>§ 1</w:t>
      </w:r>
      <w:r w:rsidR="00822B5A" w:rsidRPr="00D7571F">
        <w:rPr>
          <w:rFonts w:ascii="Calibri Light" w:hAnsi="Calibri Light" w:cs="Calibri Light"/>
          <w:bCs/>
          <w:sz w:val="24"/>
          <w:szCs w:val="24"/>
        </w:rPr>
        <w:t xml:space="preserve"> </w:t>
      </w:r>
      <w:r w:rsidRPr="00D7571F">
        <w:rPr>
          <w:rFonts w:ascii="Calibri Light" w:hAnsi="Calibri Light" w:cs="Calibri Light"/>
          <w:bCs/>
          <w:sz w:val="24"/>
          <w:szCs w:val="24"/>
        </w:rPr>
        <w:t>Postanowienia ogólne</w:t>
      </w:r>
    </w:p>
    <w:p w14:paraId="2AE04371" w14:textId="3011BF7D" w:rsidR="008513AD" w:rsidRPr="00D7571F" w:rsidRDefault="004D1525" w:rsidP="00D7571F">
      <w:pPr>
        <w:pStyle w:val="Bezodstpw"/>
        <w:rPr>
          <w:rFonts w:ascii="Calibri Light" w:hAnsi="Calibri Light" w:cs="Calibri Light"/>
          <w:bCs/>
          <w:sz w:val="24"/>
          <w:szCs w:val="24"/>
        </w:rPr>
      </w:pPr>
      <w:r w:rsidRPr="00D7571F">
        <w:rPr>
          <w:rFonts w:ascii="Calibri Light" w:hAnsi="Calibri Light" w:cs="Calibri Light"/>
          <w:bCs/>
          <w:sz w:val="24"/>
          <w:szCs w:val="24"/>
        </w:rPr>
        <w:t xml:space="preserve">Podmiot ogłaszający </w:t>
      </w:r>
      <w:r w:rsidR="008513AD" w:rsidRPr="00D7571F">
        <w:rPr>
          <w:rFonts w:ascii="Calibri Light" w:hAnsi="Calibri Light" w:cs="Calibri Light"/>
          <w:bCs/>
          <w:sz w:val="24"/>
          <w:szCs w:val="24"/>
        </w:rPr>
        <w:t xml:space="preserve"> – </w:t>
      </w:r>
      <w:r w:rsidR="00322831" w:rsidRPr="00D7571F">
        <w:rPr>
          <w:rFonts w:ascii="Calibri Light" w:hAnsi="Calibri Light" w:cs="Calibri Light"/>
          <w:bCs/>
          <w:sz w:val="24"/>
          <w:szCs w:val="24"/>
        </w:rPr>
        <w:t xml:space="preserve">Gmina </w:t>
      </w:r>
      <w:r w:rsidR="00F35562" w:rsidRPr="00D7571F">
        <w:rPr>
          <w:rFonts w:ascii="Calibri Light" w:hAnsi="Calibri Light" w:cs="Calibri Light"/>
          <w:bCs/>
          <w:sz w:val="24"/>
          <w:szCs w:val="24"/>
        </w:rPr>
        <w:t xml:space="preserve">Gródek nad Dunajcem </w:t>
      </w:r>
      <w:r w:rsidR="00E0052F" w:rsidRPr="00D7571F">
        <w:rPr>
          <w:rFonts w:ascii="Calibri Light" w:hAnsi="Calibri Light" w:cs="Calibri Light"/>
          <w:bCs/>
          <w:sz w:val="24"/>
          <w:szCs w:val="24"/>
        </w:rPr>
        <w:t xml:space="preserve">w imieniu której działa </w:t>
      </w:r>
      <w:r w:rsidR="00F35562" w:rsidRPr="00D7571F">
        <w:rPr>
          <w:rFonts w:ascii="Calibri Light" w:hAnsi="Calibri Light" w:cs="Calibri Light"/>
          <w:bCs/>
          <w:sz w:val="24"/>
          <w:szCs w:val="24"/>
        </w:rPr>
        <w:t>Wójt Gminy Gródek nad Dunajcem</w:t>
      </w:r>
      <w:r w:rsidR="00E0052F" w:rsidRPr="00D7571F">
        <w:rPr>
          <w:rFonts w:ascii="Calibri Light" w:hAnsi="Calibri Light" w:cs="Calibri Light"/>
          <w:bCs/>
          <w:sz w:val="24"/>
          <w:szCs w:val="24"/>
        </w:rPr>
        <w:t>.</w:t>
      </w:r>
    </w:p>
    <w:p w14:paraId="788807FC" w14:textId="3247BCF1" w:rsidR="00DD2954" w:rsidRPr="00D7571F" w:rsidRDefault="00DD2954" w:rsidP="00D7571F">
      <w:pPr>
        <w:pStyle w:val="Bezodstpw"/>
        <w:rPr>
          <w:rFonts w:ascii="Calibri Light" w:hAnsi="Calibri Light" w:cs="Calibri Light"/>
          <w:bCs/>
          <w:sz w:val="24"/>
          <w:szCs w:val="24"/>
        </w:rPr>
      </w:pPr>
      <w:r w:rsidRPr="00D7571F">
        <w:rPr>
          <w:rFonts w:ascii="Calibri Light" w:hAnsi="Calibri Light" w:cs="Calibri Light"/>
          <w:bCs/>
          <w:sz w:val="24"/>
          <w:szCs w:val="24"/>
        </w:rPr>
        <w:t xml:space="preserve">Do </w:t>
      </w:r>
      <w:r w:rsidR="00176DAB">
        <w:rPr>
          <w:rFonts w:ascii="Calibri Light" w:hAnsi="Calibri Light" w:cs="Calibri Light"/>
          <w:bCs/>
          <w:sz w:val="24"/>
          <w:szCs w:val="24"/>
        </w:rPr>
        <w:t>przetargu</w:t>
      </w:r>
      <w:r w:rsidRPr="00D7571F">
        <w:rPr>
          <w:rFonts w:ascii="Calibri Light" w:hAnsi="Calibri Light" w:cs="Calibri Light"/>
          <w:bCs/>
          <w:sz w:val="24"/>
          <w:szCs w:val="24"/>
        </w:rPr>
        <w:t xml:space="preserve"> okres 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>poddzierżawy</w:t>
      </w:r>
      <w:r w:rsidRPr="00D7571F">
        <w:rPr>
          <w:rFonts w:ascii="Calibri Light" w:hAnsi="Calibri Light" w:cs="Calibri Light"/>
          <w:bCs/>
          <w:sz w:val="24"/>
          <w:szCs w:val="24"/>
        </w:rPr>
        <w:t xml:space="preserve"> wynosi do 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>6 miesięcy</w:t>
      </w:r>
      <w:r w:rsidR="00BA53FF" w:rsidRPr="00D7571F">
        <w:rPr>
          <w:rFonts w:ascii="Calibri Light" w:hAnsi="Calibri Light" w:cs="Calibri Light"/>
          <w:bCs/>
          <w:sz w:val="24"/>
          <w:szCs w:val="24"/>
        </w:rPr>
        <w:t>.</w:t>
      </w:r>
    </w:p>
    <w:p w14:paraId="4D9FC54B" w14:textId="77777777" w:rsidR="00414292" w:rsidRPr="00D7571F" w:rsidRDefault="00414292" w:rsidP="00D7571F">
      <w:pPr>
        <w:pStyle w:val="Bezodstpw"/>
        <w:rPr>
          <w:rFonts w:ascii="Calibri Light" w:hAnsi="Calibri Light" w:cs="Calibri Light"/>
          <w:bCs/>
          <w:sz w:val="24"/>
          <w:szCs w:val="24"/>
        </w:rPr>
      </w:pPr>
    </w:p>
    <w:p w14:paraId="15A748C2" w14:textId="75B69919" w:rsidR="008513AD" w:rsidRPr="00D7571F" w:rsidRDefault="008513AD" w:rsidP="00D7571F">
      <w:pPr>
        <w:pStyle w:val="Bezodstpw"/>
        <w:rPr>
          <w:rFonts w:ascii="Calibri Light" w:hAnsi="Calibri Light" w:cs="Calibri Light"/>
          <w:bCs/>
          <w:sz w:val="24"/>
          <w:szCs w:val="24"/>
        </w:rPr>
      </w:pPr>
      <w:r w:rsidRPr="00D7571F">
        <w:rPr>
          <w:rFonts w:ascii="Calibri Light" w:hAnsi="Calibri Light" w:cs="Calibri Light"/>
          <w:bCs/>
          <w:sz w:val="24"/>
          <w:szCs w:val="24"/>
        </w:rPr>
        <w:t>§ 2</w:t>
      </w:r>
      <w:r w:rsidR="00822B5A" w:rsidRPr="00D7571F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882E5C" w:rsidRPr="00D7571F">
        <w:rPr>
          <w:rFonts w:ascii="Calibri Light" w:hAnsi="Calibri Light" w:cs="Calibri Light"/>
          <w:bCs/>
          <w:sz w:val="24"/>
          <w:szCs w:val="24"/>
        </w:rPr>
        <w:t xml:space="preserve">Przedmiot </w:t>
      </w:r>
      <w:r w:rsidR="00176DAB">
        <w:rPr>
          <w:rFonts w:ascii="Calibri Light" w:hAnsi="Calibri Light" w:cs="Calibri Light"/>
          <w:bCs/>
          <w:sz w:val="24"/>
          <w:szCs w:val="24"/>
        </w:rPr>
        <w:t>przetargu</w:t>
      </w:r>
    </w:p>
    <w:p w14:paraId="4D9EF7D8" w14:textId="6C98DD1B" w:rsidR="000105B9" w:rsidRPr="00D7571F" w:rsidRDefault="00C37A17" w:rsidP="009E2A30">
      <w:pPr>
        <w:pStyle w:val="Bezodstpw"/>
        <w:numPr>
          <w:ilvl w:val="0"/>
          <w:numId w:val="44"/>
        </w:numPr>
        <w:jc w:val="both"/>
        <w:rPr>
          <w:rFonts w:ascii="Calibri Light" w:hAnsi="Calibri Light" w:cs="Calibri Light"/>
          <w:bCs/>
          <w:sz w:val="24"/>
          <w:szCs w:val="24"/>
        </w:rPr>
      </w:pPr>
      <w:r w:rsidRPr="00D7571F">
        <w:rPr>
          <w:rFonts w:ascii="Calibri Light" w:hAnsi="Calibri Light" w:cs="Calibri Light"/>
          <w:bCs/>
          <w:sz w:val="24"/>
          <w:szCs w:val="24"/>
        </w:rPr>
        <w:t xml:space="preserve">Przedmiotem </w:t>
      </w:r>
      <w:r w:rsidR="00176DAB">
        <w:rPr>
          <w:rFonts w:ascii="Calibri Light" w:hAnsi="Calibri Light" w:cs="Calibri Light"/>
          <w:bCs/>
          <w:sz w:val="24"/>
          <w:szCs w:val="24"/>
        </w:rPr>
        <w:t>przetargu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B34437" w:rsidRPr="00D7571F">
        <w:rPr>
          <w:rFonts w:ascii="Calibri Light" w:hAnsi="Calibri Light" w:cs="Calibri Light"/>
          <w:bCs/>
          <w:sz w:val="24"/>
          <w:szCs w:val="24"/>
        </w:rPr>
        <w:t xml:space="preserve">jest 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>poddzierżawa</w:t>
      </w:r>
      <w:r w:rsidR="00B34437" w:rsidRPr="00D7571F">
        <w:rPr>
          <w:rFonts w:ascii="Calibri Light" w:hAnsi="Calibri Light" w:cs="Calibri Light"/>
          <w:bCs/>
          <w:sz w:val="24"/>
          <w:szCs w:val="24"/>
        </w:rPr>
        <w:t xml:space="preserve"> </w:t>
      </w:r>
      <w:bookmarkStart w:id="0" w:name="_Hlk193372206"/>
      <w:r w:rsidR="00B26B29" w:rsidRPr="00D7571F">
        <w:rPr>
          <w:rFonts w:ascii="Calibri Light" w:hAnsi="Calibri Light" w:cs="Calibri Light"/>
          <w:bCs/>
          <w:sz w:val="24"/>
          <w:szCs w:val="24"/>
        </w:rPr>
        <w:t>wydzielonego terenu pod działalność rekreacyjn</w:t>
      </w:r>
      <w:r w:rsidR="00F31DCB" w:rsidRPr="00D7571F">
        <w:rPr>
          <w:rFonts w:ascii="Calibri Light" w:hAnsi="Calibri Light" w:cs="Calibri Light"/>
          <w:bCs/>
          <w:sz w:val="24"/>
          <w:szCs w:val="24"/>
        </w:rPr>
        <w:t xml:space="preserve">ą, </w:t>
      </w:r>
      <w:r w:rsidR="00B34437" w:rsidRPr="00D7571F">
        <w:rPr>
          <w:rFonts w:ascii="Calibri Light" w:hAnsi="Calibri Light" w:cs="Calibri Light"/>
          <w:bCs/>
          <w:sz w:val="24"/>
          <w:szCs w:val="24"/>
        </w:rPr>
        <w:t xml:space="preserve">sportową </w:t>
      </w:r>
      <w:r w:rsidR="00BB6B34" w:rsidRPr="00D7571F">
        <w:rPr>
          <w:rFonts w:ascii="Calibri Light" w:hAnsi="Calibri Light" w:cs="Calibri Light"/>
          <w:bCs/>
          <w:sz w:val="24"/>
          <w:szCs w:val="24"/>
        </w:rPr>
        <w:t>lub kulturalną</w:t>
      </w:r>
      <w:r w:rsidR="00B26B29" w:rsidRPr="00D7571F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4A15EF" w:rsidRPr="00D7571F">
        <w:rPr>
          <w:rFonts w:ascii="Calibri Light" w:hAnsi="Calibri Light" w:cs="Calibri Light"/>
          <w:bCs/>
          <w:sz w:val="24"/>
          <w:szCs w:val="24"/>
        </w:rPr>
        <w:t xml:space="preserve">na terenie 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>przy rondzie na Bartkowej Posadowej, obejmującego plac między mostami w ciągu drogi wojewódzkiej i powiatowej a Jeziorem Rożnowskim</w:t>
      </w:r>
      <w:bookmarkEnd w:id="0"/>
      <w:r w:rsidR="00E07968" w:rsidRPr="00D7571F">
        <w:rPr>
          <w:rFonts w:ascii="Calibri Light" w:hAnsi="Calibri Light" w:cs="Calibri Light"/>
          <w:bCs/>
          <w:sz w:val="24"/>
          <w:szCs w:val="24"/>
        </w:rPr>
        <w:t>.</w:t>
      </w:r>
      <w:r w:rsidR="00503E09" w:rsidRPr="00D7571F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 xml:space="preserve">Powyższy plac na potrzeby </w:t>
      </w:r>
      <w:r w:rsidR="00176DAB">
        <w:rPr>
          <w:rFonts w:ascii="Calibri Light" w:hAnsi="Calibri Light" w:cs="Calibri Light"/>
          <w:bCs/>
          <w:sz w:val="24"/>
          <w:szCs w:val="24"/>
        </w:rPr>
        <w:t>przetargu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 xml:space="preserve"> został umownie podzielony na </w:t>
      </w:r>
      <w:r w:rsidR="006575B0" w:rsidRPr="00D7571F">
        <w:rPr>
          <w:rFonts w:ascii="Calibri Light" w:hAnsi="Calibri Light" w:cs="Calibri Light"/>
          <w:bCs/>
          <w:sz w:val="24"/>
          <w:szCs w:val="24"/>
        </w:rPr>
        <w:t>2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 xml:space="preserve"> odrębne </w:t>
      </w:r>
      <w:r w:rsidR="00414292" w:rsidRPr="00D7571F">
        <w:rPr>
          <w:rFonts w:ascii="Calibri Light" w:hAnsi="Calibri Light" w:cs="Calibri Light"/>
          <w:bCs/>
          <w:sz w:val="24"/>
          <w:szCs w:val="24"/>
        </w:rPr>
        <w:t>sektory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 xml:space="preserve"> o powierzchni ok </w:t>
      </w:r>
      <w:r w:rsidR="006575B0" w:rsidRPr="00D7571F">
        <w:rPr>
          <w:rFonts w:ascii="Calibri Light" w:hAnsi="Calibri Light" w:cs="Calibri Light"/>
          <w:bCs/>
          <w:sz w:val="24"/>
          <w:szCs w:val="24"/>
        </w:rPr>
        <w:t>35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 xml:space="preserve"> ar każd</w:t>
      </w:r>
      <w:r w:rsidR="00B2417B" w:rsidRPr="00D7571F">
        <w:rPr>
          <w:rFonts w:ascii="Calibri Light" w:hAnsi="Calibri Light" w:cs="Calibri Light"/>
          <w:bCs/>
          <w:sz w:val="24"/>
          <w:szCs w:val="24"/>
        </w:rPr>
        <w:t>y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 xml:space="preserve">. </w:t>
      </w:r>
      <w:r w:rsidR="00503E09" w:rsidRPr="00D7571F">
        <w:rPr>
          <w:rFonts w:ascii="Calibri Light" w:hAnsi="Calibri Light" w:cs="Calibri Light"/>
          <w:bCs/>
          <w:sz w:val="24"/>
          <w:szCs w:val="24"/>
        </w:rPr>
        <w:t xml:space="preserve">Celem </w:t>
      </w:r>
      <w:r w:rsidR="00176DAB">
        <w:rPr>
          <w:rFonts w:ascii="Calibri Light" w:hAnsi="Calibri Light" w:cs="Calibri Light"/>
          <w:bCs/>
          <w:sz w:val="24"/>
          <w:szCs w:val="24"/>
        </w:rPr>
        <w:t>przetargu</w:t>
      </w:r>
      <w:r w:rsidR="00503E09" w:rsidRPr="00D7571F">
        <w:rPr>
          <w:rFonts w:ascii="Calibri Light" w:hAnsi="Calibri Light" w:cs="Calibri Light"/>
          <w:bCs/>
          <w:sz w:val="24"/>
          <w:szCs w:val="24"/>
        </w:rPr>
        <w:t xml:space="preserve"> jest</w:t>
      </w:r>
      <w:r w:rsidR="004A15EF" w:rsidRPr="00D7571F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503E09" w:rsidRPr="00D7571F">
        <w:rPr>
          <w:rFonts w:ascii="Calibri Light" w:hAnsi="Calibri Light" w:cs="Calibri Light"/>
          <w:bCs/>
          <w:sz w:val="24"/>
          <w:szCs w:val="24"/>
        </w:rPr>
        <w:t xml:space="preserve">wyłonienie podmiotów </w:t>
      </w:r>
      <w:r w:rsidR="004A15EF" w:rsidRPr="00D7571F">
        <w:rPr>
          <w:rFonts w:ascii="Calibri Light" w:hAnsi="Calibri Light" w:cs="Calibri Light"/>
          <w:bCs/>
          <w:sz w:val="24"/>
          <w:szCs w:val="24"/>
        </w:rPr>
        <w:t xml:space="preserve">zwanych dalej </w:t>
      </w:r>
      <w:r w:rsidR="00414292" w:rsidRPr="00D7571F">
        <w:rPr>
          <w:rFonts w:ascii="Calibri Light" w:hAnsi="Calibri Light" w:cs="Calibri Light"/>
          <w:bCs/>
          <w:sz w:val="24"/>
          <w:szCs w:val="24"/>
        </w:rPr>
        <w:t>Poddzierżawcami</w:t>
      </w:r>
      <w:r w:rsidR="004A15EF" w:rsidRPr="00D7571F">
        <w:rPr>
          <w:rFonts w:ascii="Calibri Light" w:hAnsi="Calibri Light" w:cs="Calibri Light"/>
          <w:bCs/>
          <w:sz w:val="24"/>
          <w:szCs w:val="24"/>
        </w:rPr>
        <w:t xml:space="preserve"> z którymi zostanie podpisana umowa </w:t>
      </w:r>
      <w:r w:rsidR="00414292" w:rsidRPr="00D7571F">
        <w:rPr>
          <w:rFonts w:ascii="Calibri Light" w:hAnsi="Calibri Light" w:cs="Calibri Light"/>
          <w:bCs/>
          <w:sz w:val="24"/>
          <w:szCs w:val="24"/>
        </w:rPr>
        <w:t xml:space="preserve">poddzierżawy </w:t>
      </w:r>
      <w:r w:rsidR="00B2417B" w:rsidRPr="00D7571F">
        <w:rPr>
          <w:rFonts w:ascii="Calibri Light" w:hAnsi="Calibri Light" w:cs="Calibri Light"/>
          <w:bCs/>
          <w:sz w:val="24"/>
          <w:szCs w:val="24"/>
        </w:rPr>
        <w:t xml:space="preserve">sektora </w:t>
      </w:r>
      <w:r w:rsidR="006575B0" w:rsidRPr="00D7571F">
        <w:rPr>
          <w:rFonts w:ascii="Calibri Light" w:hAnsi="Calibri Light" w:cs="Calibri Light"/>
          <w:bCs/>
          <w:sz w:val="24"/>
          <w:szCs w:val="24"/>
        </w:rPr>
        <w:t xml:space="preserve">A i B </w:t>
      </w:r>
      <w:r w:rsidR="004A15EF" w:rsidRPr="00D7571F">
        <w:rPr>
          <w:rFonts w:ascii="Calibri Light" w:hAnsi="Calibri Light" w:cs="Calibri Light"/>
          <w:bCs/>
          <w:sz w:val="24"/>
          <w:szCs w:val="24"/>
        </w:rPr>
        <w:t>wymienion</w:t>
      </w:r>
      <w:r w:rsidR="006575B0" w:rsidRPr="00D7571F">
        <w:rPr>
          <w:rFonts w:ascii="Calibri Light" w:hAnsi="Calibri Light" w:cs="Calibri Light"/>
          <w:bCs/>
          <w:sz w:val="24"/>
          <w:szCs w:val="24"/>
        </w:rPr>
        <w:t>ych</w:t>
      </w:r>
      <w:r w:rsidR="004A15EF" w:rsidRPr="00D7571F">
        <w:rPr>
          <w:rFonts w:ascii="Calibri Light" w:hAnsi="Calibri Light" w:cs="Calibri Light"/>
          <w:bCs/>
          <w:sz w:val="24"/>
          <w:szCs w:val="24"/>
        </w:rPr>
        <w:t xml:space="preserve"> w</w:t>
      </w:r>
      <w:r w:rsidR="007F2E6B" w:rsidRPr="00D7571F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4A15EF" w:rsidRPr="00D7571F">
        <w:rPr>
          <w:rFonts w:ascii="Calibri Light" w:hAnsi="Calibri Light" w:cs="Calibri Light"/>
          <w:bCs/>
          <w:sz w:val="24"/>
          <w:szCs w:val="24"/>
        </w:rPr>
        <w:t>§</w:t>
      </w:r>
      <w:r w:rsidR="00503E09" w:rsidRPr="00D7571F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4A15EF" w:rsidRPr="00D7571F">
        <w:rPr>
          <w:rFonts w:ascii="Calibri Light" w:hAnsi="Calibri Light" w:cs="Calibri Light"/>
          <w:bCs/>
          <w:sz w:val="24"/>
          <w:szCs w:val="24"/>
        </w:rPr>
        <w:t>2</w:t>
      </w:r>
      <w:r w:rsidR="007F2E6B" w:rsidRPr="00D7571F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4A15EF" w:rsidRPr="00D7571F">
        <w:rPr>
          <w:rFonts w:ascii="Calibri Light" w:hAnsi="Calibri Light" w:cs="Calibri Light"/>
          <w:bCs/>
          <w:sz w:val="24"/>
          <w:szCs w:val="24"/>
        </w:rPr>
        <w:t>pkt.</w:t>
      </w:r>
      <w:r w:rsidR="007F2E6B" w:rsidRPr="00D7571F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4A15EF" w:rsidRPr="00D7571F">
        <w:rPr>
          <w:rFonts w:ascii="Calibri Light" w:hAnsi="Calibri Light" w:cs="Calibri Light"/>
          <w:bCs/>
          <w:sz w:val="24"/>
          <w:szCs w:val="24"/>
        </w:rPr>
        <w:t>2</w:t>
      </w:r>
    </w:p>
    <w:p w14:paraId="6696EA3D" w14:textId="4AC968EB" w:rsidR="00AD24A5" w:rsidRPr="00D7571F" w:rsidRDefault="004A15EF" w:rsidP="009E2A30">
      <w:pPr>
        <w:pStyle w:val="Bezodstpw"/>
        <w:numPr>
          <w:ilvl w:val="0"/>
          <w:numId w:val="44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sz w:val="24"/>
          <w:szCs w:val="24"/>
        </w:rPr>
        <w:t xml:space="preserve">Teren 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>poddzierżawy</w:t>
      </w:r>
      <w:r w:rsidRPr="00D7571F">
        <w:rPr>
          <w:rFonts w:ascii="Calibri Light" w:hAnsi="Calibri Light" w:cs="Calibri Light"/>
          <w:bCs/>
          <w:sz w:val="24"/>
          <w:szCs w:val="24"/>
        </w:rPr>
        <w:t xml:space="preserve"> położony 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>przy rondzie na Bartkowej Posadowej, obejmującego plac między mostami w ciągu drogi wojewódzkiej i powiatowej a Jeziorem Rożnowskim</w:t>
      </w:r>
      <w:r w:rsidR="00BF7863" w:rsidRPr="00D7571F">
        <w:rPr>
          <w:rFonts w:ascii="Calibri Light" w:hAnsi="Calibri Light" w:cs="Calibri Light"/>
          <w:bCs/>
          <w:sz w:val="24"/>
          <w:szCs w:val="24"/>
        </w:rPr>
        <w:t xml:space="preserve">, jest 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>nie</w:t>
      </w:r>
      <w:r w:rsidR="00BF7863" w:rsidRPr="00D7571F">
        <w:rPr>
          <w:rFonts w:ascii="Calibri Light" w:hAnsi="Calibri Light" w:cs="Calibri Light"/>
          <w:bCs/>
          <w:sz w:val="24"/>
          <w:szCs w:val="24"/>
        </w:rPr>
        <w:t xml:space="preserve">utwardzony, 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>nie</w:t>
      </w:r>
      <w:r w:rsidR="00485F60" w:rsidRPr="00D7571F">
        <w:rPr>
          <w:rFonts w:ascii="Calibri Light" w:hAnsi="Calibri Light" w:cs="Calibri Light"/>
          <w:bCs/>
          <w:sz w:val="24"/>
          <w:szCs w:val="24"/>
        </w:rPr>
        <w:t xml:space="preserve"> jest dodatkowo </w:t>
      </w:r>
      <w:r w:rsidR="00BF7863" w:rsidRPr="00D7571F">
        <w:rPr>
          <w:rFonts w:ascii="Calibri Light" w:hAnsi="Calibri Light" w:cs="Calibri Light"/>
          <w:bCs/>
          <w:sz w:val="24"/>
          <w:szCs w:val="24"/>
        </w:rPr>
        <w:t>oświetlony</w:t>
      </w:r>
      <w:r w:rsidR="00485F60" w:rsidRPr="00D7571F">
        <w:rPr>
          <w:rFonts w:ascii="Calibri Light" w:hAnsi="Calibri Light" w:cs="Calibri Light"/>
          <w:bCs/>
          <w:sz w:val="24"/>
          <w:szCs w:val="24"/>
        </w:rPr>
        <w:t>,</w:t>
      </w:r>
      <w:r w:rsidR="00BF7863" w:rsidRPr="00D7571F">
        <w:rPr>
          <w:rFonts w:ascii="Calibri Light" w:hAnsi="Calibri Light" w:cs="Calibri Light"/>
          <w:bCs/>
          <w:sz w:val="24"/>
          <w:szCs w:val="24"/>
        </w:rPr>
        <w:t xml:space="preserve"> posiada dostęp do miejsc parking</w:t>
      </w:r>
      <w:r w:rsidR="007F2E6B" w:rsidRPr="00D7571F">
        <w:rPr>
          <w:rFonts w:ascii="Calibri Light" w:hAnsi="Calibri Light" w:cs="Calibri Light"/>
          <w:bCs/>
          <w:sz w:val="24"/>
          <w:szCs w:val="24"/>
        </w:rPr>
        <w:t>owych</w:t>
      </w:r>
      <w:r w:rsidR="00485F60" w:rsidRPr="00D7571F">
        <w:rPr>
          <w:rFonts w:ascii="Calibri Light" w:hAnsi="Calibri Light" w:cs="Calibri Light"/>
          <w:bCs/>
          <w:sz w:val="24"/>
          <w:szCs w:val="24"/>
        </w:rPr>
        <w:t xml:space="preserve"> w pobliżu</w:t>
      </w:r>
      <w:r w:rsidR="007F2E6B" w:rsidRPr="00D7571F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="00A83BAF" w:rsidRPr="00D7571F">
        <w:rPr>
          <w:rFonts w:ascii="Calibri Light" w:hAnsi="Calibri Light" w:cs="Calibri Light"/>
          <w:bCs/>
          <w:sz w:val="24"/>
          <w:szCs w:val="24"/>
        </w:rPr>
        <w:t>kilka drzew przy granicy działki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 xml:space="preserve">, </w:t>
      </w:r>
      <w:r w:rsidR="006575B0" w:rsidRPr="00D7571F">
        <w:rPr>
          <w:rFonts w:ascii="Calibri Light" w:hAnsi="Calibri Light" w:cs="Calibri Light"/>
          <w:bCs/>
          <w:sz w:val="24"/>
          <w:szCs w:val="24"/>
        </w:rPr>
        <w:t>o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 xml:space="preserve"> nawierzchni trawiast</w:t>
      </w:r>
      <w:r w:rsidR="006575B0" w:rsidRPr="00D7571F">
        <w:rPr>
          <w:rFonts w:ascii="Calibri Light" w:hAnsi="Calibri Light" w:cs="Calibri Light"/>
          <w:bCs/>
          <w:sz w:val="24"/>
          <w:szCs w:val="24"/>
        </w:rPr>
        <w:t>ej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 xml:space="preserve">. Na terenie brak przyłączy elektrycznych, wodociągowych, gazowych lub kanalizacyjnych. Teren nie przewidziany do zabudowy, możliwość posadowienia tymczasowych obiektów budowlanych. Wydzierżawiający (poddzierżawiający) </w:t>
      </w:r>
      <w:r w:rsidR="00F95E68" w:rsidRPr="00D7571F">
        <w:rPr>
          <w:rFonts w:ascii="Calibri Light" w:hAnsi="Calibri Light" w:cs="Calibri Light"/>
          <w:bCs/>
          <w:sz w:val="24"/>
          <w:szCs w:val="24"/>
        </w:rPr>
        <w:t xml:space="preserve">pod działalność </w:t>
      </w:r>
      <w:r w:rsidR="003550A6" w:rsidRPr="00D7571F">
        <w:rPr>
          <w:rFonts w:ascii="Calibri Light" w:hAnsi="Calibri Light" w:cs="Calibri Light"/>
          <w:bCs/>
          <w:sz w:val="24"/>
          <w:szCs w:val="24"/>
        </w:rPr>
        <w:t>rekreacyjną</w:t>
      </w:r>
      <w:r w:rsidR="00F31DCB" w:rsidRPr="00D7571F">
        <w:rPr>
          <w:rFonts w:ascii="Calibri Light" w:hAnsi="Calibri Light" w:cs="Calibri Light"/>
          <w:bCs/>
          <w:sz w:val="24"/>
          <w:szCs w:val="24"/>
        </w:rPr>
        <w:t>,</w:t>
      </w:r>
      <w:r w:rsidR="00BF4190" w:rsidRPr="00D7571F">
        <w:rPr>
          <w:rFonts w:ascii="Calibri Light" w:hAnsi="Calibri Light" w:cs="Calibri Light"/>
          <w:bCs/>
          <w:sz w:val="24"/>
          <w:szCs w:val="24"/>
        </w:rPr>
        <w:t xml:space="preserve"> sportową</w:t>
      </w:r>
      <w:r w:rsidR="00F31DCB" w:rsidRPr="00D7571F">
        <w:rPr>
          <w:rFonts w:ascii="Calibri Light" w:hAnsi="Calibri Light" w:cs="Calibri Light"/>
          <w:bCs/>
          <w:sz w:val="24"/>
          <w:szCs w:val="24"/>
        </w:rPr>
        <w:t xml:space="preserve"> lub kulturalną</w:t>
      </w:r>
      <w:r w:rsidR="00F95E68" w:rsidRPr="00D7571F">
        <w:rPr>
          <w:rFonts w:ascii="Calibri Light" w:hAnsi="Calibri Light" w:cs="Calibri Light"/>
          <w:bCs/>
          <w:sz w:val="24"/>
          <w:szCs w:val="24"/>
        </w:rPr>
        <w:t xml:space="preserve"> wyznaczył sektory</w:t>
      </w:r>
      <w:r w:rsidR="000E21D6" w:rsidRPr="00D7571F">
        <w:rPr>
          <w:rFonts w:ascii="Calibri Light" w:hAnsi="Calibri Light" w:cs="Calibri Light"/>
          <w:bCs/>
          <w:sz w:val="24"/>
          <w:szCs w:val="24"/>
        </w:rPr>
        <w:t xml:space="preserve"> na te</w:t>
      </w:r>
      <w:r w:rsidR="00A35E66" w:rsidRPr="00D7571F">
        <w:rPr>
          <w:rFonts w:ascii="Calibri Light" w:hAnsi="Calibri Light" w:cs="Calibri Light"/>
          <w:bCs/>
          <w:sz w:val="24"/>
          <w:szCs w:val="24"/>
        </w:rPr>
        <w:t xml:space="preserve">renie obiektu oznaczone na </w:t>
      </w:r>
      <w:r w:rsidR="00AB6ECB" w:rsidRPr="00D7571F">
        <w:rPr>
          <w:rFonts w:ascii="Calibri Light" w:hAnsi="Calibri Light" w:cs="Calibri Light"/>
          <w:bCs/>
          <w:sz w:val="24"/>
          <w:szCs w:val="24"/>
        </w:rPr>
        <w:t>mapie</w:t>
      </w:r>
      <w:r w:rsidR="00A35E66" w:rsidRPr="00D7571F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3550A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literami A</w:t>
      </w:r>
      <w:r w:rsidR="00A83BAF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i </w:t>
      </w:r>
      <w:r w:rsidR="003550A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B</w:t>
      </w:r>
      <w:r w:rsidR="00763AA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565E4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która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to mapa</w:t>
      </w:r>
      <w:r w:rsidR="00763AA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stanowi</w:t>
      </w:r>
      <w:r w:rsidR="00A35E6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BF419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Załącznik nr 1</w:t>
      </w:r>
      <w:r w:rsidR="002C2387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BF419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do ogłoszenia o </w:t>
      </w:r>
      <w:r w:rsidR="00176DAB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przetargu</w:t>
      </w:r>
      <w:r w:rsidR="003550A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. </w:t>
      </w:r>
      <w:r w:rsidR="000105B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Stawka wywoławcza  miesięcznego czynszu netto ( bez podatku VAT) </w:t>
      </w:r>
      <w:r w:rsidR="003550A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, nie mniej niż </w:t>
      </w:r>
      <w:r w:rsidR="00822B5A" w:rsidRPr="00D7571F">
        <w:rPr>
          <w:rFonts w:ascii="Calibri Light" w:hAnsi="Calibri Light" w:cs="Calibri Light"/>
          <w:color w:val="000000" w:themeColor="text1"/>
          <w:sz w:val="24"/>
          <w:szCs w:val="24"/>
        </w:rPr>
        <w:t xml:space="preserve">500,00 </w:t>
      </w:r>
      <w:r w:rsidR="003550A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zł za</w:t>
      </w:r>
      <w:r w:rsidR="00822B5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miesiąc za</w:t>
      </w:r>
      <w:r w:rsidR="003550A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414292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sektor</w:t>
      </w:r>
      <w:r w:rsidR="000105B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 Oferowana stawka czynszu netto nie może być niższa od stawki wywoławczej.</w:t>
      </w:r>
    </w:p>
    <w:p w14:paraId="46A51F05" w14:textId="4C9D88D5" w:rsidR="00B36997" w:rsidRPr="00D7571F" w:rsidRDefault="00865E51" w:rsidP="009E2A30">
      <w:pPr>
        <w:pStyle w:val="Bezodstpw"/>
        <w:numPr>
          <w:ilvl w:val="0"/>
          <w:numId w:val="44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Działal</w:t>
      </w:r>
      <w:r w:rsidR="00DD2954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ność w sezon</w:t>
      </w:r>
      <w:r w:rsidR="003550A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ie</w:t>
      </w:r>
      <w:r w:rsidR="00DD2954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turystyczny</w:t>
      </w:r>
      <w:r w:rsidR="003550A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m</w:t>
      </w:r>
      <w:r w:rsidR="007F2E6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196CB1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od 15.04 do </w:t>
      </w:r>
      <w:r w:rsidR="008F188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15</w:t>
      </w:r>
      <w:r w:rsidR="00196CB1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  <w:r w:rsidR="008F188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10</w:t>
      </w:r>
      <w:r w:rsidR="00196CB1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.202</w:t>
      </w:r>
      <w:r w:rsidR="008F188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5</w:t>
      </w:r>
      <w:r w:rsidR="00196CB1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;</w:t>
      </w:r>
      <w:r w:rsidR="007F2E6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winna spełniać wymogi</w:t>
      </w:r>
      <w:r w:rsidR="00B2417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minimalne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: elementy podnoszące atrakcyjność terenu powi</w:t>
      </w:r>
      <w:r w:rsidR="002D4D7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nny mieć charakter małogabarytowy,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obiekty nie mogą być trwale związane </w:t>
      </w:r>
      <w:r w:rsidR="00264E8E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z gruntem, zamawiają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cy nie </w:t>
      </w:r>
      <w:r w:rsidR="00264E8E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dopuszcza naruszenia struktury terenu.</w:t>
      </w:r>
    </w:p>
    <w:p w14:paraId="47A3DC21" w14:textId="758F1B60" w:rsidR="00CC1548" w:rsidRPr="00D7571F" w:rsidRDefault="00CC1548" w:rsidP="009E2A30">
      <w:pPr>
        <w:pStyle w:val="Bezodstpw"/>
        <w:numPr>
          <w:ilvl w:val="0"/>
          <w:numId w:val="44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Zawarcie um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ów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z</w:t>
      </w:r>
      <w:r w:rsidR="007F2E6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A83BAF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poddzierżawcami</w:t>
      </w:r>
      <w:r w:rsidR="000C262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na wymienion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e</w:t>
      </w:r>
      <w:r w:rsidR="000C262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w § 2 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sektory stanowiące </w:t>
      </w:r>
      <w:r w:rsidR="006B437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przedmiot </w:t>
      </w:r>
      <w:r w:rsidR="00176DAB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przetargu</w:t>
      </w:r>
      <w:r w:rsidR="006B437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C06B9E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przewidziane jest </w:t>
      </w:r>
      <w:r w:rsidR="003550A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na</w:t>
      </w:r>
      <w:r w:rsidR="00C06B9E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sezon turys</w:t>
      </w:r>
      <w:r w:rsidR="00196CB1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tyczn</w:t>
      </w:r>
      <w:r w:rsidR="003550A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y</w:t>
      </w:r>
      <w:r w:rsidR="00196CB1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od 15.04 do </w:t>
      </w:r>
      <w:r w:rsidR="008F188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15</w:t>
      </w:r>
      <w:r w:rsidR="00196CB1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  <w:r w:rsidR="008F188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10</w:t>
      </w:r>
      <w:r w:rsidR="00196CB1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.202</w:t>
      </w:r>
      <w:r w:rsidR="008F188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5</w:t>
      </w:r>
      <w:r w:rsidR="00196CB1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;</w:t>
      </w:r>
      <w:r w:rsidR="007F2E6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</w:p>
    <w:p w14:paraId="3923D13C" w14:textId="77777777" w:rsidR="00BA53FF" w:rsidRPr="00D7571F" w:rsidRDefault="00BA53FF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6825999C" w14:textId="500D49A3" w:rsidR="002B4975" w:rsidRPr="00D7571F" w:rsidRDefault="002B4975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§ 3</w:t>
      </w:r>
      <w:r w:rsidR="00822B5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Warunki udziału.</w:t>
      </w:r>
    </w:p>
    <w:p w14:paraId="0582E817" w14:textId="7F522F4C" w:rsidR="00B14F78" w:rsidRPr="00D7571F" w:rsidRDefault="005E4E8A" w:rsidP="009E2A30">
      <w:pPr>
        <w:pStyle w:val="Bezodstpw"/>
        <w:numPr>
          <w:ilvl w:val="0"/>
          <w:numId w:val="45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Oferty w </w:t>
      </w:r>
      <w:r w:rsidR="00176DAB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przetargu</w:t>
      </w:r>
      <w:r w:rsidR="00B14F7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mogą składać podmioty:</w:t>
      </w:r>
    </w:p>
    <w:p w14:paraId="68B1DDDD" w14:textId="5AD62380" w:rsidR="00B14F78" w:rsidRPr="00D7571F" w:rsidRDefault="007F2E6B" w:rsidP="009E2A30">
      <w:pPr>
        <w:pStyle w:val="Bezodstpw"/>
        <w:numPr>
          <w:ilvl w:val="1"/>
          <w:numId w:val="45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</w:t>
      </w:r>
      <w:r w:rsidR="00B14F7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stosunku co do których </w:t>
      </w:r>
      <w:r w:rsidR="003A7C2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nie jest prowadzone </w:t>
      </w:r>
      <w:r w:rsidR="00B14F7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postępowanie upadłościowe, nie ogłoszono ich upadłości ani nie są w likwidacji</w:t>
      </w:r>
      <w:r w:rsidR="003550A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,</w:t>
      </w:r>
    </w:p>
    <w:p w14:paraId="0A9963AB" w14:textId="28A8AB20" w:rsidR="00B14F78" w:rsidRPr="00D7571F" w:rsidRDefault="007F2E6B" w:rsidP="009E2A30">
      <w:pPr>
        <w:pStyle w:val="Bezodstpw"/>
        <w:numPr>
          <w:ilvl w:val="1"/>
          <w:numId w:val="45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</w:t>
      </w:r>
      <w:r w:rsidR="00B14F7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osiadające  uprawnienia do wykonywania określonej działalno</w:t>
      </w:r>
      <w:r w:rsidR="003A7C2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ści lub czynności, jeżeli przepisy prawa</w:t>
      </w:r>
      <w:r w:rsidR="00B14F7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nakładają taki obowiązek posiadania </w:t>
      </w:r>
      <w:r w:rsidR="006575B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odpowiednich </w:t>
      </w:r>
      <w:r w:rsidR="00B14F7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uprawnień</w:t>
      </w:r>
      <w:r w:rsidR="003550A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,</w:t>
      </w:r>
    </w:p>
    <w:p w14:paraId="39915EAE" w14:textId="79E8F27D" w:rsidR="00B14F78" w:rsidRPr="00D7571F" w:rsidRDefault="007F2E6B" w:rsidP="009E2A30">
      <w:pPr>
        <w:pStyle w:val="Bezodstpw"/>
        <w:numPr>
          <w:ilvl w:val="1"/>
          <w:numId w:val="45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z</w:t>
      </w:r>
      <w:r w:rsidR="00B14F7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najdujące się w sytuacji ekonomicznej i finansowej pozwalającej na realizację zadania</w:t>
      </w:r>
      <w:r w:rsidR="003550A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,</w:t>
      </w:r>
    </w:p>
    <w:p w14:paraId="18E9FE99" w14:textId="62B20D89" w:rsidR="00B14F78" w:rsidRPr="00D7571F" w:rsidRDefault="00485F60" w:rsidP="009E2A30">
      <w:pPr>
        <w:pStyle w:val="Bezodstpw"/>
        <w:numPr>
          <w:ilvl w:val="0"/>
          <w:numId w:val="45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Wydzierżawiający</w:t>
      </w:r>
      <w:r w:rsidR="00B14F7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żąda złożenia następujących dokumentów:</w:t>
      </w:r>
    </w:p>
    <w:p w14:paraId="63D8EEB3" w14:textId="77777777" w:rsidR="00B14F78" w:rsidRPr="00D7571F" w:rsidRDefault="00B14F78" w:rsidP="009E2A30">
      <w:pPr>
        <w:pStyle w:val="Bezodstpw"/>
        <w:numPr>
          <w:ilvl w:val="1"/>
          <w:numId w:val="45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lastRenderedPageBreak/>
        <w:t>wypełnionego i podpisanego formularza</w:t>
      </w:r>
      <w:r w:rsidR="007F2E6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ofertowego (Załącznik Nr 2 do R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egulaminu),</w:t>
      </w:r>
    </w:p>
    <w:p w14:paraId="0D5A2C40" w14:textId="77777777" w:rsidR="00B14F78" w:rsidRPr="00D7571F" w:rsidRDefault="00B14F78" w:rsidP="009E2A30">
      <w:pPr>
        <w:pStyle w:val="Bezodstpw"/>
        <w:numPr>
          <w:ilvl w:val="1"/>
          <w:numId w:val="45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podpisanego oświadczenia (Załącznik Nr 1 do regulaminu)</w:t>
      </w:r>
    </w:p>
    <w:p w14:paraId="3DBFC006" w14:textId="732C17EA" w:rsidR="00F75577" w:rsidRPr="00D7571F" w:rsidRDefault="00B14F78" w:rsidP="009E2A30">
      <w:pPr>
        <w:pStyle w:val="Bezodstpw"/>
        <w:numPr>
          <w:ilvl w:val="1"/>
          <w:numId w:val="45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zaakceptowanego wzoru umowy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,</w:t>
      </w:r>
    </w:p>
    <w:p w14:paraId="4B672AD7" w14:textId="036EF8CE" w:rsidR="00F75577" w:rsidRPr="00D7571F" w:rsidRDefault="00721085" w:rsidP="009E2A30">
      <w:pPr>
        <w:pStyle w:val="Bezodstpw"/>
        <w:numPr>
          <w:ilvl w:val="1"/>
          <w:numId w:val="45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z</w:t>
      </w:r>
      <w:r w:rsidR="00A3206F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aakceptowany wzór protokołu przekazania terenu.</w:t>
      </w:r>
      <w:r w:rsidR="007F2E6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( Załącznik nr 3 do R</w:t>
      </w:r>
      <w:r w:rsidR="00461C0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egulaminu)</w:t>
      </w:r>
    </w:p>
    <w:p w14:paraId="0EAEAB21" w14:textId="10E6A7A4" w:rsidR="001A7B70" w:rsidRPr="00D7571F" w:rsidRDefault="00A562EC" w:rsidP="009E2A30">
      <w:pPr>
        <w:pStyle w:val="Bezodstpw"/>
        <w:numPr>
          <w:ilvl w:val="1"/>
          <w:numId w:val="45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</w:t>
      </w:r>
      <w:r w:rsidR="001A7B7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isemnej k</w:t>
      </w:r>
      <w:r w:rsidR="0098497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oncepcj</w:t>
      </w:r>
      <w:r w:rsidR="00F75577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i</w:t>
      </w:r>
      <w:r w:rsidR="0098497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1A7B7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zagospodarowania terenu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, na którą składają się:</w:t>
      </w:r>
      <w:r w:rsidR="001A7B7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</w:p>
    <w:p w14:paraId="5DE7CEBA" w14:textId="28CEDD70" w:rsidR="005B6E2D" w:rsidRPr="00D7571F" w:rsidRDefault="005B6E2D" w:rsidP="009E2A30">
      <w:pPr>
        <w:pStyle w:val="Bezodstpw"/>
        <w:numPr>
          <w:ilvl w:val="2"/>
          <w:numId w:val="45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-</w:t>
      </w:r>
      <w:r w:rsidR="001A7B7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opis prowadzonej działalności,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</w:p>
    <w:p w14:paraId="20F2A930" w14:textId="2311E8C2" w:rsidR="00737979" w:rsidRPr="00D7571F" w:rsidRDefault="005B6E2D" w:rsidP="009E2A30">
      <w:pPr>
        <w:pStyle w:val="Bezodstpw"/>
        <w:numPr>
          <w:ilvl w:val="2"/>
          <w:numId w:val="45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- pisemne informacje, istotne zdaniem oferenta</w:t>
      </w:r>
    </w:p>
    <w:p w14:paraId="090AD668" w14:textId="5AE53DCE" w:rsidR="00B14F78" w:rsidRPr="00D7571F" w:rsidRDefault="00B14F78" w:rsidP="009E2A30">
      <w:pPr>
        <w:pStyle w:val="Bezodstpw"/>
        <w:numPr>
          <w:ilvl w:val="0"/>
          <w:numId w:val="45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Oferty wraz z wymaganymi dokumentami należy składać w zamkniętych  </w:t>
      </w:r>
      <w:r w:rsidR="00322831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koperta</w:t>
      </w:r>
      <w:r w:rsidR="002C2387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ch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do dnia</w:t>
      </w:r>
      <w:r w:rsidR="002C20D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2.04.</w:t>
      </w:r>
      <w:r w:rsidR="002C20D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20</w:t>
      </w:r>
      <w:r w:rsidR="00BB4E9D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2</w:t>
      </w:r>
      <w:r w:rsidR="00763AA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5</w:t>
      </w:r>
      <w:r w:rsidR="002746E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roku</w:t>
      </w:r>
      <w:r w:rsidR="00BF330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godz. 10:00</w:t>
      </w:r>
      <w:r w:rsidR="002C20D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2746E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043C04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w siedzibie </w:t>
      </w:r>
      <w:r w:rsidR="000422E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F75577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Urzędu Gminy Gródek nad Dunajcem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14:paraId="7FD0095B" w14:textId="1E9479EC" w:rsidR="004625C6" w:rsidRPr="00D7571F" w:rsidRDefault="00B14F78" w:rsidP="009E2A30">
      <w:pPr>
        <w:pStyle w:val="Bezodstpw"/>
        <w:numPr>
          <w:ilvl w:val="0"/>
          <w:numId w:val="45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Koperta powinna zawierać nazwę i dokładny adres oferenta, telefon kontaktowy oraz </w:t>
      </w:r>
      <w:r w:rsidR="002A77BC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pełną nazwę postępowania </w:t>
      </w:r>
      <w:r w:rsidR="00176DAB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przetarg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owego</w:t>
      </w:r>
      <w:r w:rsidR="00A35231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, na kopercie pod </w:t>
      </w:r>
      <w:r w:rsidR="002A77BC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A35231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nazwą </w:t>
      </w:r>
      <w:r w:rsidR="002A77BC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przetargu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A35231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powinien być </w:t>
      </w:r>
      <w:r w:rsidR="004625C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2D4D7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umieszczony symbol 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literowy</w:t>
      </w:r>
      <w:r w:rsidR="00A35231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, którego sektora dotyczy przedłożona oferta.</w:t>
      </w:r>
    </w:p>
    <w:p w14:paraId="6B03D405" w14:textId="2CF4EB09" w:rsidR="00597E93" w:rsidRPr="00D7571F" w:rsidRDefault="000422EB" w:rsidP="009E2A30">
      <w:pPr>
        <w:pStyle w:val="Bezodstpw"/>
        <w:numPr>
          <w:ilvl w:val="0"/>
          <w:numId w:val="45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</w:t>
      </w:r>
      <w:r w:rsidR="00B14F7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ferta złożona nie podlega zwrotowi i stanowi dokumentację archiwalną 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Wydzierżawiającego</w:t>
      </w:r>
      <w:r w:rsidR="002D4D7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14:paraId="05CC8BC3" w14:textId="77777777" w:rsidR="008F1889" w:rsidRPr="00D7571F" w:rsidRDefault="008F1889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  <w:highlight w:val="yellow"/>
        </w:rPr>
      </w:pPr>
    </w:p>
    <w:p w14:paraId="24B6BDDE" w14:textId="1BF1F29B" w:rsidR="00CC517F" w:rsidRPr="00D7571F" w:rsidRDefault="00CC517F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§ 4 </w:t>
      </w:r>
      <w:r w:rsidR="005A783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Zasady </w:t>
      </w:r>
      <w:r w:rsidR="00176DAB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przetargu</w:t>
      </w:r>
    </w:p>
    <w:p w14:paraId="119EACBE" w14:textId="0629C996" w:rsidR="00CC517F" w:rsidRPr="00D7571F" w:rsidRDefault="00176DAB" w:rsidP="009E2A30">
      <w:pPr>
        <w:pStyle w:val="Bezodstpw"/>
        <w:numPr>
          <w:ilvl w:val="0"/>
          <w:numId w:val="43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>Przetarg</w:t>
      </w:r>
      <w:r w:rsidR="005A783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CC517F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uznaje się za ważny, jeżeli wpłynie co najmniej jedna oferta</w:t>
      </w:r>
      <w:r w:rsidR="00A83BAF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14:paraId="0F55A641" w14:textId="1A7720CE" w:rsidR="00CC517F" w:rsidRPr="00D7571F" w:rsidRDefault="00CC517F" w:rsidP="009E2A30">
      <w:pPr>
        <w:pStyle w:val="Bezodstpw"/>
        <w:numPr>
          <w:ilvl w:val="0"/>
          <w:numId w:val="43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Złożone oferty weryfi</w:t>
      </w:r>
      <w:r w:rsidR="005A783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kuje i ocenia komisja przetargowa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powołana w tym celu przez </w:t>
      </w:r>
      <w:r w:rsidR="00A83BAF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Wójta Gminy Gródek nad Dunajcem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14:paraId="63D7CC0D" w14:textId="77777777" w:rsidR="00CC517F" w:rsidRPr="00D7571F" w:rsidRDefault="00516D65" w:rsidP="009E2A30">
      <w:pPr>
        <w:pStyle w:val="Bezodstpw"/>
        <w:numPr>
          <w:ilvl w:val="0"/>
          <w:numId w:val="43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Komisja przetargowa</w:t>
      </w:r>
      <w:r w:rsidR="00CC517F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:</w:t>
      </w:r>
    </w:p>
    <w:p w14:paraId="68BBF0A7" w14:textId="743B7523" w:rsidR="00CC517F" w:rsidRPr="00D7571F" w:rsidRDefault="00CC517F" w:rsidP="009E2A30">
      <w:pPr>
        <w:pStyle w:val="Bezodstpw"/>
        <w:numPr>
          <w:ilvl w:val="1"/>
          <w:numId w:val="43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przyjmuje oferty złożone </w:t>
      </w:r>
      <w:r w:rsidR="00A83BAF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na dzienniku podawczy</w:t>
      </w:r>
      <w:r w:rsidR="008E3E0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m Urzędu Gminy pok</w:t>
      </w:r>
      <w:r w:rsidR="000967C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  <w:r w:rsidR="008E3E0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16,</w:t>
      </w:r>
    </w:p>
    <w:p w14:paraId="0D0C2005" w14:textId="55C6C8E8" w:rsidR="00CC517F" w:rsidRPr="00D7571F" w:rsidRDefault="00CC517F" w:rsidP="009E2A30">
      <w:pPr>
        <w:pStyle w:val="Bezodstpw"/>
        <w:numPr>
          <w:ilvl w:val="1"/>
          <w:numId w:val="43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otwiera oferty</w:t>
      </w:r>
      <w:r w:rsidR="008E3E0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,</w:t>
      </w:r>
    </w:p>
    <w:p w14:paraId="25352221" w14:textId="77777777" w:rsidR="00CC517F" w:rsidRPr="00D7571F" w:rsidRDefault="00CC517F" w:rsidP="009E2A30">
      <w:pPr>
        <w:pStyle w:val="Bezodstpw"/>
        <w:numPr>
          <w:ilvl w:val="1"/>
          <w:numId w:val="43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przyjmuje dodatkowe oświadczenia i wyjaśnienia oferentów</w:t>
      </w:r>
    </w:p>
    <w:p w14:paraId="026B1C51" w14:textId="6BC18EC9" w:rsidR="00CC517F" w:rsidRPr="00D7571F" w:rsidRDefault="00CC517F" w:rsidP="009E2A30">
      <w:pPr>
        <w:pStyle w:val="Bezodstpw"/>
        <w:numPr>
          <w:ilvl w:val="1"/>
          <w:numId w:val="43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dokonuje analizy ofert</w:t>
      </w:r>
      <w:r w:rsidR="008E3E0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,</w:t>
      </w:r>
    </w:p>
    <w:p w14:paraId="6229F81C" w14:textId="7B8FA1E3" w:rsidR="00CC517F" w:rsidRPr="00D7571F" w:rsidRDefault="00CC517F" w:rsidP="009E2A30">
      <w:pPr>
        <w:pStyle w:val="Bezodstpw"/>
        <w:numPr>
          <w:ilvl w:val="1"/>
          <w:numId w:val="43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wzywa oferenta do złożenia stosownych wyjaśnień dotyczących oświadczeń lub dokumentów</w:t>
      </w:r>
      <w:r w:rsidR="008E3E0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,</w:t>
      </w:r>
    </w:p>
    <w:p w14:paraId="7F203C36" w14:textId="77777777" w:rsidR="00CC517F" w:rsidRPr="00D7571F" w:rsidRDefault="00CC517F" w:rsidP="009E2A30">
      <w:pPr>
        <w:pStyle w:val="Bezodstpw"/>
        <w:numPr>
          <w:ilvl w:val="1"/>
          <w:numId w:val="43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odrzuca ofertę jeżeli oferta nie spełnia wymogów formalnych </w:t>
      </w:r>
    </w:p>
    <w:p w14:paraId="12B2E5FF" w14:textId="708FC920" w:rsidR="00CC517F" w:rsidRPr="00D7571F" w:rsidRDefault="00CC517F" w:rsidP="009E2A30">
      <w:pPr>
        <w:pStyle w:val="Bezodstpw"/>
        <w:numPr>
          <w:ilvl w:val="1"/>
          <w:numId w:val="43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sporządza protokół z wyboru ofert, wraz z uzasadnieniem, który przedkłada </w:t>
      </w:r>
      <w:r w:rsidR="008E3E0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Wójtowi Gminy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do zatwierdzenia.</w:t>
      </w:r>
    </w:p>
    <w:p w14:paraId="742E1D35" w14:textId="1935BACE" w:rsidR="00CC517F" w:rsidRPr="00D7571F" w:rsidRDefault="00CC517F" w:rsidP="009E2A30">
      <w:pPr>
        <w:pStyle w:val="Bezodstpw"/>
        <w:numPr>
          <w:ilvl w:val="0"/>
          <w:numId w:val="43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Otwarcie  ofert nastąpi w siedzibie </w:t>
      </w:r>
      <w:r w:rsidR="008E3E0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Urząd Gminy Gródek nad Dunajcem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w dniu</w:t>
      </w:r>
      <w:r w:rsidR="002C20D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8E3E0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2</w:t>
      </w:r>
      <w:r w:rsidR="002C20D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.0</w:t>
      </w:r>
      <w:r w:rsidR="008E3E0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4</w:t>
      </w:r>
      <w:r w:rsidR="002C20D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.20</w:t>
      </w:r>
      <w:r w:rsidR="00BB4E9D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2</w:t>
      </w:r>
      <w:r w:rsidR="00565E4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5</w:t>
      </w:r>
      <w:r w:rsidR="002C20D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2746E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roku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o godzinie</w:t>
      </w:r>
      <w:r w:rsidR="002746E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BB4E9D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1</w:t>
      </w:r>
      <w:r w:rsidR="00BF330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1</w:t>
      </w:r>
      <w:r w:rsidR="002C20D6" w:rsidRPr="00D7571F">
        <w:rPr>
          <w:rFonts w:ascii="Calibri Light" w:hAnsi="Calibri Light" w:cs="Calibri Light"/>
          <w:bCs/>
          <w:color w:val="000000" w:themeColor="text1"/>
          <w:sz w:val="24"/>
          <w:szCs w:val="24"/>
          <w:vertAlign w:val="superscript"/>
        </w:rPr>
        <w:t>00</w:t>
      </w:r>
      <w:r w:rsidR="008E3E0A" w:rsidRPr="00D7571F">
        <w:rPr>
          <w:rFonts w:ascii="Calibri Light" w:hAnsi="Calibri Light" w:cs="Calibri Light"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z wyłączeniem obecności oferentów.</w:t>
      </w:r>
    </w:p>
    <w:p w14:paraId="28237596" w14:textId="77777777" w:rsidR="00CC517F" w:rsidRPr="00D7571F" w:rsidRDefault="00516D65" w:rsidP="009E2A30">
      <w:pPr>
        <w:pStyle w:val="Bezodstpw"/>
        <w:numPr>
          <w:ilvl w:val="0"/>
          <w:numId w:val="43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Komisja przetargowa</w:t>
      </w:r>
      <w:r w:rsidR="00CC517F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dokonując oceny ofert stosować będzie następujące kryterium:</w:t>
      </w:r>
    </w:p>
    <w:p w14:paraId="7362D4BB" w14:textId="34EB9BCA" w:rsidR="00322831" w:rsidRPr="00D7571F" w:rsidRDefault="00322831" w:rsidP="009E2A30">
      <w:pPr>
        <w:pStyle w:val="Bezodstpw"/>
        <w:numPr>
          <w:ilvl w:val="1"/>
          <w:numId w:val="43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Cena – </w:t>
      </w:r>
      <w:r w:rsidR="000967C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10</w:t>
      </w:r>
      <w:r w:rsidR="00BF330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0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%</w:t>
      </w:r>
    </w:p>
    <w:p w14:paraId="47257EA3" w14:textId="2809A312" w:rsidR="00322831" w:rsidRPr="00D7571F" w:rsidRDefault="00322831" w:rsidP="009E2A30">
      <w:pPr>
        <w:pStyle w:val="Bezodstpw"/>
        <w:numPr>
          <w:ilvl w:val="0"/>
          <w:numId w:val="43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Ocena dokonywana będzie według poniższego wzoru:</w:t>
      </w:r>
    </w:p>
    <w:p w14:paraId="04780C62" w14:textId="2221580B" w:rsidR="00322831" w:rsidRPr="00D7571F" w:rsidRDefault="00322831" w:rsidP="009E2A30">
      <w:pPr>
        <w:pStyle w:val="Bezodstpw"/>
        <w:numPr>
          <w:ilvl w:val="0"/>
          <w:numId w:val="43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Dla kryterium cena</w:t>
      </w:r>
    </w:p>
    <w:p w14:paraId="0C7FC4ED" w14:textId="14C1BDFC" w:rsidR="00A35E66" w:rsidRPr="00D7571F" w:rsidRDefault="00A35E66" w:rsidP="00A56FFC">
      <w:pPr>
        <w:pStyle w:val="Bezodstpw"/>
        <w:ind w:left="360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Cena badana: cena za </w:t>
      </w:r>
      <w:r w:rsidR="008E3E0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miesiąc dzierżawy</w:t>
      </w:r>
    </w:p>
    <w:p w14:paraId="0C01F8D0" w14:textId="5A368C1E" w:rsidR="004625C6" w:rsidRPr="00D7571F" w:rsidRDefault="004625C6" w:rsidP="009E2A30">
      <w:pPr>
        <w:pStyle w:val="Bezodstpw"/>
        <w:numPr>
          <w:ilvl w:val="0"/>
          <w:numId w:val="43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Z oferentami którzy otrzymali największą liczbę punktów na poszczególnych sektorach zostaną podpisane umowy. Oferenci o wyborze zostaną powiadomieni telefonicznie i zaproszeni do podpisania umowy</w:t>
      </w:r>
    </w:p>
    <w:p w14:paraId="6928B60C" w14:textId="77777777" w:rsidR="00A35E66" w:rsidRPr="00D7571F" w:rsidRDefault="00A35E6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  <w:highlight w:val="yellow"/>
        </w:rPr>
      </w:pPr>
    </w:p>
    <w:p w14:paraId="07C6CE87" w14:textId="4FD8E1A3" w:rsidR="0085288D" w:rsidRPr="00D7571F" w:rsidRDefault="0085288D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§ 5</w:t>
      </w:r>
      <w:r w:rsidR="009E2A30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Tryb udzielania wyjaśnień warunków</w:t>
      </w:r>
    </w:p>
    <w:p w14:paraId="70EDC484" w14:textId="77777777" w:rsidR="0085288D" w:rsidRPr="00D7571F" w:rsidRDefault="0085288D" w:rsidP="009E2A30">
      <w:pPr>
        <w:pStyle w:val="Bezodstpw"/>
        <w:numPr>
          <w:ilvl w:val="0"/>
          <w:numId w:val="46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Informacje udzielane są zaintereso</w:t>
      </w:r>
      <w:r w:rsidR="002A77BC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wanym  w formie pisemnej,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lub  poczta elektroniczną.</w:t>
      </w:r>
    </w:p>
    <w:p w14:paraId="6C98F3FC" w14:textId="5490C026" w:rsidR="0085288D" w:rsidRPr="00D7571F" w:rsidRDefault="0085288D" w:rsidP="009E2A30">
      <w:pPr>
        <w:pStyle w:val="Bezodstpw"/>
        <w:numPr>
          <w:ilvl w:val="0"/>
          <w:numId w:val="46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Każdy oferent ma prawo zwrócić się do 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Wydzierżawiającego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o wyjaśn</w:t>
      </w:r>
      <w:r w:rsidR="0094370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ienie treści dokumentów </w:t>
      </w:r>
      <w:r w:rsidR="00176DAB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przetarg</w:t>
      </w:r>
      <w:r w:rsidR="00B2417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owych</w:t>
      </w:r>
      <w:r w:rsidR="000A01FE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w terminie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nie później niż 4 dni przed upływem terminu składania ofert. </w:t>
      </w:r>
    </w:p>
    <w:p w14:paraId="42D50A73" w14:textId="0C34E82D" w:rsidR="0085288D" w:rsidRPr="00D7571F" w:rsidRDefault="0085288D" w:rsidP="009E2A30">
      <w:pPr>
        <w:pStyle w:val="Bezodstpw"/>
        <w:numPr>
          <w:ilvl w:val="0"/>
          <w:numId w:val="46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lastRenderedPageBreak/>
        <w:t xml:space="preserve">Pytania oferentów oraz odpowiedzi 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Wydzierżawiającego</w:t>
      </w:r>
      <w:r w:rsidR="00135BA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mogą być przesyłane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w formi</w:t>
      </w:r>
      <w:r w:rsidR="002A77BC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e pisemnej,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lub  poczta elektroniczną.</w:t>
      </w:r>
    </w:p>
    <w:p w14:paraId="01FEBA05" w14:textId="0B3BE1C1" w:rsidR="0085288D" w:rsidRPr="00D7571F" w:rsidRDefault="0085288D" w:rsidP="009E2A30">
      <w:pPr>
        <w:pStyle w:val="Bezodstpw"/>
        <w:numPr>
          <w:ilvl w:val="0"/>
          <w:numId w:val="46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Oględziny</w:t>
      </w:r>
      <w:r w:rsidR="00135BA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sektorów wyznaczonych pod </w:t>
      </w:r>
      <w:r w:rsidR="00B2417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poddzierżawę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można dokonać</w:t>
      </w:r>
      <w:r w:rsidR="00B2417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samodzielnie lub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po wcześniejszym uzgodnieniu telefonicznym z </w:t>
      </w:r>
      <w:r w:rsidR="00B2417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upoważnionym pracownikiem – tel. 018 440 10 35 w 22 – Lesław Czul</w:t>
      </w:r>
    </w:p>
    <w:p w14:paraId="2432F5EF" w14:textId="6EBE80E2" w:rsidR="0085288D" w:rsidRPr="00D7571F" w:rsidRDefault="0085288D" w:rsidP="009E2A30">
      <w:pPr>
        <w:pStyle w:val="Bezodstpw"/>
        <w:numPr>
          <w:ilvl w:val="0"/>
          <w:numId w:val="46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Nie przewiduje się spotkania z oferentami przed rozstrzygnięciem </w:t>
      </w:r>
      <w:r w:rsidR="00176DAB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przetargu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14:paraId="03F4C4AD" w14:textId="77777777" w:rsidR="009E2A30" w:rsidRDefault="009E2A30" w:rsidP="009E2A30">
      <w:pPr>
        <w:pStyle w:val="Bezodstpw"/>
        <w:ind w:left="360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52119A6E" w14:textId="04E12DA5" w:rsidR="00135BAA" w:rsidRPr="00D7571F" w:rsidRDefault="00135BAA" w:rsidP="009E2A30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§ 6</w:t>
      </w:r>
      <w:r w:rsidR="008D0F0D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Tryb ogłoszenia wyników </w:t>
      </w:r>
      <w:r w:rsidR="00176DAB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przetargu</w:t>
      </w:r>
    </w:p>
    <w:p w14:paraId="085E5F2E" w14:textId="345B1115" w:rsidR="00135BAA" w:rsidRPr="00D7571F" w:rsidRDefault="00E71778" w:rsidP="009E2A30">
      <w:pPr>
        <w:pStyle w:val="Bezodstpw"/>
        <w:numPr>
          <w:ilvl w:val="0"/>
          <w:numId w:val="48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Wyboru oferentów</w:t>
      </w:r>
      <w:r w:rsidR="00135BA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dokona Komisj</w:t>
      </w:r>
      <w:r w:rsidR="0094370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a </w:t>
      </w:r>
      <w:r w:rsidR="00176DAB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przetarg</w:t>
      </w:r>
      <w:r w:rsidR="00B2417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owa</w:t>
      </w:r>
    </w:p>
    <w:p w14:paraId="27762CCC" w14:textId="5226F3AF" w:rsidR="00135BAA" w:rsidRPr="00D7571F" w:rsidRDefault="00943700" w:rsidP="009E2A30">
      <w:pPr>
        <w:pStyle w:val="Bezodstpw"/>
        <w:numPr>
          <w:ilvl w:val="0"/>
          <w:numId w:val="48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Komisja </w:t>
      </w:r>
      <w:r w:rsidR="00176DAB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przetarg</w:t>
      </w:r>
      <w:r w:rsidR="008E3E0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owa </w:t>
      </w:r>
      <w:r w:rsidR="00135BA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dokona analizy złożonych ofert, wspólnie dokonując punktacji zgodnie z ustalonymi w Regulaminie kryteriami i wybierze ofertę, która ot</w:t>
      </w:r>
      <w:r w:rsidR="0086086C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rzyma największą liczbę punktów w danym sektorze.</w:t>
      </w:r>
    </w:p>
    <w:p w14:paraId="7BA153B7" w14:textId="5213BC7F" w:rsidR="008F22F5" w:rsidRPr="00D7571F" w:rsidRDefault="008F22F5" w:rsidP="009E2A30">
      <w:pPr>
        <w:pStyle w:val="Bezodstpw"/>
        <w:numPr>
          <w:ilvl w:val="0"/>
          <w:numId w:val="48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Wybrani </w:t>
      </w:r>
      <w:r w:rsidR="00F77F7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poddzierżawcy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135BA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zostaną powiadomieni telefonicznie i zaproszeni do podpisania umowy.</w:t>
      </w:r>
    </w:p>
    <w:p w14:paraId="090F0A57" w14:textId="77777777" w:rsidR="00822B5A" w:rsidRPr="00D7571F" w:rsidRDefault="00822B5A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  <w:highlight w:val="yellow"/>
        </w:rPr>
      </w:pPr>
    </w:p>
    <w:p w14:paraId="771589DD" w14:textId="1BA7A26E" w:rsidR="004B22AD" w:rsidRPr="00D7571F" w:rsidRDefault="008F22F5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§ 7</w:t>
      </w:r>
      <w:r w:rsidR="00520A57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4B22AD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Czynsz</w:t>
      </w:r>
    </w:p>
    <w:p w14:paraId="1056E331" w14:textId="0193EC85" w:rsidR="00637F4B" w:rsidRPr="00D7571F" w:rsidRDefault="004B22AD" w:rsidP="009E2A30">
      <w:pPr>
        <w:pStyle w:val="Bezodstpw"/>
        <w:numPr>
          <w:ilvl w:val="0"/>
          <w:numId w:val="49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Czynsz z</w:t>
      </w:r>
      <w:r w:rsidR="00E7177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t</w:t>
      </w:r>
      <w:r w:rsidR="000105B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ytułu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poddzierżawy</w:t>
      </w:r>
      <w:r w:rsidR="000105B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terenu w wysokości </w:t>
      </w:r>
      <w:r w:rsidR="00E7177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zadeklarowanej</w:t>
      </w:r>
      <w:r w:rsidR="005E16C7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przez </w:t>
      </w:r>
      <w:r w:rsidR="00F77F7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poddzierżawiających </w:t>
      </w:r>
      <w:r w:rsidR="00EB6D6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w poszczególnych ofertach </w:t>
      </w:r>
      <w:r w:rsidR="0086086C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wybranych przez 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Wydzierżawiającego</w:t>
      </w:r>
      <w:r w:rsidR="0085443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 nie może być niższy niż  stawka wywoławcza.</w:t>
      </w:r>
      <w:r w:rsidR="0086086C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E7177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(</w:t>
      </w:r>
      <w:r w:rsidR="00EB6D6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z tym zastrzeżeniem, że oferowana stawka czynszu </w:t>
      </w:r>
      <w:r w:rsidR="0085443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będzie obowiązywała </w:t>
      </w:r>
      <w:r w:rsidR="00EB6D6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prz</w:t>
      </w:r>
      <w:r w:rsidR="004D03D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ez cały okres trwania </w:t>
      </w:r>
      <w:r w:rsidR="00CB5BB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umowy</w:t>
      </w:r>
      <w:r w:rsidR="00C5739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w sezon</w:t>
      </w:r>
      <w:r w:rsidR="00BF330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ie </w:t>
      </w:r>
      <w:r w:rsidR="00C5739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turystyczny</w:t>
      </w:r>
      <w:r w:rsidR="00BF330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m</w:t>
      </w:r>
      <w:r w:rsidR="00E7177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)</w:t>
      </w:r>
      <w:r w:rsidR="00637F4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14:paraId="705684AC" w14:textId="1E5B9B88" w:rsidR="00B36997" w:rsidRPr="00D7571F" w:rsidRDefault="00B36997" w:rsidP="009E2A30">
      <w:pPr>
        <w:pStyle w:val="Bezodstpw"/>
        <w:numPr>
          <w:ilvl w:val="0"/>
          <w:numId w:val="49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Płatność następować będzie za każdy miesiąc z góry na podstawie faktury VAT </w:t>
      </w:r>
      <w:r w:rsidR="0086086C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wystawionej przez 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Wydzierżawiającego</w:t>
      </w:r>
      <w:r w:rsidR="0086086C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z terminem zapłaty </w:t>
      </w:r>
      <w:r w:rsidR="004F72C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14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dni od daty wystawienia faktury.  W przypadku przekroczenia terminu płatności wskazanego na fakturze VAT, 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Wydzierżawiający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ma prawo naliczenie odsetek zgodnie z obowiązującymi przepisami.</w:t>
      </w:r>
    </w:p>
    <w:p w14:paraId="422CAB54" w14:textId="510CE199" w:rsidR="002A1AEE" w:rsidRPr="00D7571F" w:rsidRDefault="002A1AEE" w:rsidP="009E2A30">
      <w:pPr>
        <w:pStyle w:val="Bezodstpw"/>
        <w:numPr>
          <w:ilvl w:val="0"/>
          <w:numId w:val="49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W przypadku czasowego zawieszenia prowadzonej działalności z przyczyn leżących po stronie 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Wydzierżawiającego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czynsz za </w:t>
      </w:r>
      <w:r w:rsidR="00F77F7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poddzierżawę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zostanie proporcjonalnie zmniejszony.</w:t>
      </w:r>
    </w:p>
    <w:p w14:paraId="6F6663D6" w14:textId="77777777" w:rsidR="008F1889" w:rsidRPr="00D7571F" w:rsidRDefault="008F1889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3BBA0538" w14:textId="72779C7F" w:rsidR="008F22F5" w:rsidRPr="00D7571F" w:rsidRDefault="003E43C2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§ 8</w:t>
      </w:r>
      <w:r w:rsidR="00822B5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A244D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Przekazanie terenu</w:t>
      </w:r>
      <w:r w:rsidR="008F22F5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i umowa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poddzierżawy</w:t>
      </w:r>
    </w:p>
    <w:p w14:paraId="6A66FB40" w14:textId="20017747" w:rsidR="008F22F5" w:rsidRPr="00D7571F" w:rsidRDefault="00A244D6" w:rsidP="009E2A30">
      <w:pPr>
        <w:pStyle w:val="Bezodstpw"/>
        <w:numPr>
          <w:ilvl w:val="0"/>
          <w:numId w:val="50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</w:t>
      </w:r>
      <w:r w:rsidR="00DD08B4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kazanie terenu  wybranym </w:t>
      </w:r>
      <w:r w:rsidR="00F77F7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poddzierżawcom</w:t>
      </w:r>
      <w:r w:rsidR="008F22F5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nastąpi w terminie 5 dni </w:t>
      </w:r>
      <w:r w:rsidR="00DD08B4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roboczych</w:t>
      </w:r>
      <w:r w:rsidR="008F22F5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( dni robocze to dni od poniedziałku do piątku z wyłączeniem dni ustawowo wolnych od pracy) od dnia zawarcia umowy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poddzierżawy</w:t>
      </w:r>
      <w:r w:rsidR="008F22F5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14:paraId="20DC24DD" w14:textId="2D498A54" w:rsidR="00C57399" w:rsidRPr="00D7571F" w:rsidRDefault="008F22F5" w:rsidP="009E2A30">
      <w:pPr>
        <w:pStyle w:val="Bezodstpw"/>
        <w:numPr>
          <w:ilvl w:val="0"/>
          <w:numId w:val="50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Szczegółowe zasady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poddzierżawy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regulować będzie umowa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poddzierżawy</w:t>
      </w:r>
      <w:r w:rsidR="00EF7D07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, protokół przekazania terenu oraz niniejszy regulamin</w:t>
      </w:r>
      <w:r w:rsidR="00602963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14:paraId="387EE995" w14:textId="37E15FEF" w:rsidR="00C57399" w:rsidRPr="00D7571F" w:rsidRDefault="00F77F7B" w:rsidP="009E2A30">
      <w:pPr>
        <w:pStyle w:val="Bezodstpw"/>
        <w:numPr>
          <w:ilvl w:val="0"/>
          <w:numId w:val="50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Poddzierżawcy</w:t>
      </w:r>
      <w:r w:rsidR="00F223C7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zobowiązani są do utrzymania czystości na wy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dzierżawiany</w:t>
      </w:r>
      <w:r w:rsidR="00F223C7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ch sektorach, oraz </w:t>
      </w:r>
      <w:r w:rsidR="008E3E0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odpowiadają za </w:t>
      </w:r>
      <w:r w:rsidR="00F223C7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należyty stan techniczny powierzonego terenu.</w:t>
      </w:r>
    </w:p>
    <w:p w14:paraId="77D3D4EA" w14:textId="4CBDBF56" w:rsidR="00C57399" w:rsidRPr="00D7571F" w:rsidRDefault="00F77F7B" w:rsidP="009E2A30">
      <w:pPr>
        <w:pStyle w:val="Bezodstpw"/>
        <w:numPr>
          <w:ilvl w:val="0"/>
          <w:numId w:val="50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Poddzierżawca</w:t>
      </w:r>
      <w:r w:rsidR="00F223C7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nie może wynajmować</w:t>
      </w:r>
      <w:r w:rsidR="00F73D9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, ani oddać w nieodpłatne używanie</w:t>
      </w:r>
      <w:r w:rsidR="00F223C7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przedmiotu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poddzierżawy</w:t>
      </w:r>
      <w:r w:rsidR="00F223C7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osobom trzecim.</w:t>
      </w:r>
    </w:p>
    <w:p w14:paraId="40150AC0" w14:textId="17FD3EF8" w:rsidR="00C54C7B" w:rsidRPr="00D7571F" w:rsidRDefault="00485F60" w:rsidP="009E2A30">
      <w:pPr>
        <w:pStyle w:val="Bezodstpw"/>
        <w:numPr>
          <w:ilvl w:val="0"/>
          <w:numId w:val="50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Wydzierżawiający</w:t>
      </w:r>
      <w:r w:rsidR="00C54C7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uprawniony jest do wypowiedzenia umowy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poddzierżawy</w:t>
      </w:r>
      <w:r w:rsidR="00C54C7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z zachowaniem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1</w:t>
      </w:r>
      <w:r w:rsidR="00C54C7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- miesięcznego okresu wypowiedzenia w przypadku zaistnienia jednej z okoliczności</w:t>
      </w:r>
    </w:p>
    <w:p w14:paraId="024A3FB8" w14:textId="7AFE1B53" w:rsidR="00C54C7B" w:rsidRPr="00D7571F" w:rsidRDefault="002A1AEE" w:rsidP="009E2A30">
      <w:pPr>
        <w:pStyle w:val="Bezodstpw"/>
        <w:numPr>
          <w:ilvl w:val="0"/>
          <w:numId w:val="50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</w:t>
      </w:r>
      <w:r w:rsidR="00C54C7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rzedmiot 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poddzierżawy</w:t>
      </w:r>
      <w:r w:rsidR="00C54C7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stał się niezbędny z uwagi na cele publiczne, w tym prawidłowe i celowe gospodarowanie mieniem</w:t>
      </w:r>
      <w:r w:rsidR="00F7511D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publicznym,</w:t>
      </w:r>
    </w:p>
    <w:p w14:paraId="757B32C2" w14:textId="747E091E" w:rsidR="00F7511D" w:rsidRPr="00D7571F" w:rsidRDefault="00F7511D" w:rsidP="009E2A30">
      <w:pPr>
        <w:pStyle w:val="Bezodstpw"/>
        <w:numPr>
          <w:ilvl w:val="0"/>
          <w:numId w:val="50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Zmiana koncepcji funkcjonowania przedmiotu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poddzierżawy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14:paraId="1257302C" w14:textId="5CA49BD9" w:rsidR="002A1AEE" w:rsidRPr="00D7571F" w:rsidRDefault="00485F60" w:rsidP="009E2A30">
      <w:pPr>
        <w:pStyle w:val="Bezodstpw"/>
        <w:numPr>
          <w:ilvl w:val="0"/>
          <w:numId w:val="50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Wydzierżawiający</w:t>
      </w:r>
      <w:r w:rsidR="002A1AEE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zastrzega sobie prawo do żądania od </w:t>
      </w:r>
      <w:r w:rsidR="00F77F7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poddzierżawcy</w:t>
      </w:r>
      <w:r w:rsidR="002A1AEE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czasowego zawieszenia prowadzonej działalności ze wzg</w:t>
      </w:r>
      <w:r w:rsidR="00FD578D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lędu na ważny interes publiczny lub społeczny</w:t>
      </w:r>
    </w:p>
    <w:p w14:paraId="35DFBD8F" w14:textId="33A0F351" w:rsidR="00F7511D" w:rsidRPr="00D7571F" w:rsidRDefault="00F77F7B" w:rsidP="009E2A30">
      <w:pPr>
        <w:pStyle w:val="Bezodstpw"/>
        <w:numPr>
          <w:ilvl w:val="0"/>
          <w:numId w:val="50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Poddzierżawca</w:t>
      </w:r>
      <w:r w:rsidR="00F7511D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uprawniony jest do wypowiedzenia umowy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poddzierżawy</w:t>
      </w:r>
      <w:r w:rsidR="00F7511D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z 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1</w:t>
      </w:r>
      <w:r w:rsidR="00F7511D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– miesięcznym wypowiedzeniem.</w:t>
      </w:r>
    </w:p>
    <w:p w14:paraId="6377EBEB" w14:textId="043460EE" w:rsidR="00F223C7" w:rsidRPr="00D7571F" w:rsidRDefault="00485F60" w:rsidP="009E2A30">
      <w:pPr>
        <w:pStyle w:val="Bezodstpw"/>
        <w:numPr>
          <w:ilvl w:val="0"/>
          <w:numId w:val="50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lastRenderedPageBreak/>
        <w:t>Wydzierżawiający</w:t>
      </w:r>
      <w:r w:rsidR="00F223C7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nie zapewnia </w:t>
      </w:r>
      <w:r w:rsidR="00F77F7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poddzierżawcy</w:t>
      </w:r>
      <w:r w:rsidR="00F223C7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wyłączności na prowadzoną przez niego działalność.</w:t>
      </w:r>
    </w:p>
    <w:p w14:paraId="0AA26F77" w14:textId="5C632B86" w:rsidR="0060441D" w:rsidRPr="00D7571F" w:rsidRDefault="00F223C7" w:rsidP="009E2A30">
      <w:pPr>
        <w:pStyle w:val="Bezodstpw"/>
        <w:numPr>
          <w:ilvl w:val="0"/>
          <w:numId w:val="50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Teren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poddzierżawy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nie posiada przyłącza elektrycznego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, gazowego, wodociągowego ani kanalizacyjnego</w:t>
      </w:r>
    </w:p>
    <w:p w14:paraId="149ADA96" w14:textId="63898C78" w:rsidR="004F04BF" w:rsidRPr="00D7571F" w:rsidRDefault="00F223C7" w:rsidP="009E2A30">
      <w:pPr>
        <w:pStyle w:val="Bezodstpw"/>
        <w:numPr>
          <w:ilvl w:val="0"/>
          <w:numId w:val="50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Umowy zostaną zawarta na czas określony do 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6 miesięcy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0054D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(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sez</w:t>
      </w:r>
      <w:r w:rsidR="00C5739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on turystyczn</w:t>
      </w:r>
      <w:r w:rsidR="00485F6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y</w:t>
      </w:r>
      <w:r w:rsidR="000054D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)</w:t>
      </w:r>
      <w:r w:rsidR="00C5739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14:paraId="13C0625E" w14:textId="77777777" w:rsidR="004F04BF" w:rsidRPr="00D7571F" w:rsidRDefault="004F04BF" w:rsidP="009E2A30">
      <w:pPr>
        <w:pStyle w:val="Bezodstpw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198F3B19" w14:textId="2FF94E35" w:rsidR="00602963" w:rsidRPr="00D7571F" w:rsidRDefault="00602963" w:rsidP="009E2A30">
      <w:pPr>
        <w:pStyle w:val="Bezodstpw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§</w:t>
      </w:r>
      <w:r w:rsidR="003E43C2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9</w:t>
      </w:r>
      <w:r w:rsidR="009E2A30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Postanowienia końcowe</w:t>
      </w:r>
    </w:p>
    <w:p w14:paraId="26DAE1EF" w14:textId="77777777" w:rsidR="00597E93" w:rsidRPr="00D7571F" w:rsidRDefault="00597E93" w:rsidP="009E2A30">
      <w:pPr>
        <w:pStyle w:val="Bezodstpw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  <w:highlight w:val="yellow"/>
        </w:rPr>
      </w:pPr>
    </w:p>
    <w:p w14:paraId="6C4B3249" w14:textId="730686C8" w:rsidR="00602963" w:rsidRPr="00D7571F" w:rsidRDefault="00485F60" w:rsidP="009E2A30">
      <w:pPr>
        <w:pStyle w:val="Bezodstpw"/>
        <w:numPr>
          <w:ilvl w:val="0"/>
          <w:numId w:val="51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Wydzierżawiający</w:t>
      </w:r>
      <w:r w:rsidR="00602963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zastrzega sobie prawo do zmiany Regulaminu, dokonania wyboru oferty według kryteriów i na zasadach określonych w Regulaminie,</w:t>
      </w:r>
      <w:r w:rsidR="00B63815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jak również uznania, że postępowanie </w:t>
      </w:r>
      <w:r w:rsidR="00176DAB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przetarg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owe</w:t>
      </w:r>
      <w:r w:rsidR="00602963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nie dał</w:t>
      </w:r>
      <w:r w:rsidR="00B63815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</w:t>
      </w:r>
      <w:r w:rsidR="00602963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oczekiwanego re</w:t>
      </w:r>
      <w:r w:rsidR="00B63815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zultatu i unieważnienia postępowania </w:t>
      </w:r>
      <w:r w:rsidR="00176DAB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przetarg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owe</w:t>
      </w:r>
      <w:r w:rsidR="00602963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w każdym czasie bez podania przyczyny. </w:t>
      </w:r>
    </w:p>
    <w:p w14:paraId="1BD518ED" w14:textId="785804BA" w:rsidR="00BD7CDA" w:rsidRPr="00D7571F" w:rsidRDefault="00485F60" w:rsidP="009E2A30">
      <w:pPr>
        <w:pStyle w:val="Bezodstpw"/>
        <w:numPr>
          <w:ilvl w:val="0"/>
          <w:numId w:val="51"/>
        </w:numPr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K</w:t>
      </w:r>
      <w:r w:rsidR="006E0143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lauzul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a</w:t>
      </w:r>
      <w:r w:rsidR="006E0143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informacyjn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a</w:t>
      </w:r>
      <w:r w:rsidR="006E0143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w zakresie przetwarzania danych osobowych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Poddzierżawcy </w:t>
      </w:r>
      <w:r w:rsidR="006E0143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sta</w:t>
      </w:r>
      <w:r w:rsidR="00C5739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nowiącą załącznik nr 4</w:t>
      </w:r>
      <w:r w:rsidR="006E0143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do Regulaminu.</w:t>
      </w:r>
    </w:p>
    <w:p w14:paraId="592A000E" w14:textId="77777777" w:rsidR="00BD7CDA" w:rsidRPr="00D7571F" w:rsidRDefault="00BD7CDA" w:rsidP="009E2A30">
      <w:pPr>
        <w:pStyle w:val="Bezodstpw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3B510FA0" w14:textId="77777777" w:rsidR="00BD7CDA" w:rsidRPr="00D7571F" w:rsidRDefault="00BD7CDA" w:rsidP="009E2A30">
      <w:pPr>
        <w:pStyle w:val="Bezodstpw"/>
        <w:ind w:left="360"/>
        <w:jc w:val="both"/>
        <w:rPr>
          <w:rFonts w:ascii="Calibri Light" w:eastAsia="Times New Roman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eastAsia="Times New Roman" w:hAnsi="Calibri Light" w:cs="Calibri Light"/>
          <w:bCs/>
          <w:color w:val="000000" w:themeColor="text1"/>
          <w:sz w:val="24"/>
          <w:szCs w:val="24"/>
        </w:rPr>
        <w:t>*</w:t>
      </w:r>
      <w:r w:rsidRPr="00D7571F">
        <w:rPr>
          <w:rFonts w:ascii="Calibri Light" w:eastAsia="Times New Roman" w:hAnsi="Calibri Light" w:cs="Calibri Light"/>
          <w:bCs/>
          <w:i/>
          <w:color w:val="000000" w:themeColor="text1"/>
          <w:sz w:val="24"/>
          <w:szCs w:val="24"/>
        </w:rPr>
        <w:t>niepotrzebne skreślić</w:t>
      </w:r>
    </w:p>
    <w:p w14:paraId="2FD12E3D" w14:textId="77777777" w:rsidR="00BD7CDA" w:rsidRPr="00D7571F" w:rsidRDefault="00BD7CDA" w:rsidP="009E2A30">
      <w:pPr>
        <w:pStyle w:val="Bezodstpw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  <w:highlight w:val="yellow"/>
        </w:rPr>
      </w:pPr>
    </w:p>
    <w:p w14:paraId="06E7AE15" w14:textId="77777777" w:rsidR="009933F6" w:rsidRPr="00D7571F" w:rsidRDefault="009933F6" w:rsidP="009E2A30">
      <w:pPr>
        <w:pStyle w:val="Bezodstpw"/>
        <w:jc w:val="both"/>
        <w:rPr>
          <w:rFonts w:ascii="Calibri Light" w:hAnsi="Calibri Light" w:cs="Calibri Light"/>
          <w:bCs/>
          <w:color w:val="000000" w:themeColor="text1"/>
          <w:sz w:val="24"/>
          <w:szCs w:val="24"/>
          <w:highlight w:val="yellow"/>
        </w:rPr>
      </w:pPr>
    </w:p>
    <w:p w14:paraId="54C6FF95" w14:textId="03573F93" w:rsidR="00F75577" w:rsidRPr="00D7571F" w:rsidRDefault="00F75577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  <w:highlight w:val="yellow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  <w:highlight w:val="yellow"/>
        </w:rPr>
        <w:br w:type="page"/>
      </w:r>
    </w:p>
    <w:p w14:paraId="452E982F" w14:textId="77777777" w:rsidR="00A17307" w:rsidRPr="00D7571F" w:rsidRDefault="00A17307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7147D80C" w14:textId="2312B4D6" w:rsidR="009933F6" w:rsidRPr="00D7571F" w:rsidRDefault="002F2433" w:rsidP="00D7571F">
      <w:pPr>
        <w:pStyle w:val="Bezodstpw"/>
        <w:jc w:val="right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Załącznik Nr 1 do R</w:t>
      </w:r>
      <w:r w:rsidR="009933F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egulaminu</w:t>
      </w:r>
    </w:p>
    <w:p w14:paraId="7BCE1FE3" w14:textId="77777777" w:rsidR="00A67788" w:rsidRPr="00D7571F" w:rsidRDefault="00A67788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6C382F81" w14:textId="63BA43F6" w:rsidR="009933F6" w:rsidRPr="00D7571F" w:rsidRDefault="009933F6" w:rsidP="00D7571F">
      <w:pPr>
        <w:pStyle w:val="Bezodstpw"/>
        <w:jc w:val="center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OŚWIADCZENIE</w:t>
      </w:r>
    </w:p>
    <w:p w14:paraId="768F73D5" w14:textId="77777777" w:rsidR="00A67788" w:rsidRPr="00D7571F" w:rsidRDefault="00A67788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42835E7A" w14:textId="2DAA3A68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Ja, niżej podpisany (imię i nazwisko) </w:t>
      </w:r>
    </w:p>
    <w:p w14:paraId="28257C22" w14:textId="77777777" w:rsidR="008E3E0A" w:rsidRPr="00D7571F" w:rsidRDefault="008E3E0A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44CC367A" w14:textId="77777777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…………………………………………………………….</w:t>
      </w:r>
    </w:p>
    <w:p w14:paraId="6952BD16" w14:textId="77777777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jako upoważniony do reprezentowania firmy (nazwa)</w:t>
      </w:r>
    </w:p>
    <w:p w14:paraId="4C8B9CFF" w14:textId="77777777" w:rsidR="008E3E0A" w:rsidRPr="00D7571F" w:rsidRDefault="008E3E0A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262CDBDF" w14:textId="4117E3D1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……………………………………………………………………………………………………..</w:t>
      </w:r>
    </w:p>
    <w:p w14:paraId="45A869D1" w14:textId="77777777" w:rsidR="008E3E0A" w:rsidRPr="00D7571F" w:rsidRDefault="008E3E0A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21FBBC8D" w14:textId="1FB03330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oświadczam, że:</w:t>
      </w:r>
    </w:p>
    <w:p w14:paraId="517D2C16" w14:textId="2D55D81F" w:rsidR="009933F6" w:rsidRPr="00D7571F" w:rsidRDefault="009933F6" w:rsidP="00D7571F">
      <w:pPr>
        <w:pStyle w:val="Bezodstpw"/>
        <w:numPr>
          <w:ilvl w:val="0"/>
          <w:numId w:val="38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zapoznałem/</w:t>
      </w:r>
      <w:proofErr w:type="spellStart"/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am</w:t>
      </w:r>
      <w:proofErr w:type="spellEnd"/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się z treścią Regulaminu</w:t>
      </w:r>
      <w:r w:rsidR="00BF3A51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176DAB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przetargu</w:t>
      </w:r>
      <w:r w:rsidR="00BF3A51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na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poddzierżawę </w:t>
      </w:r>
      <w:r w:rsidR="00C33CA4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wydzielonego terenu pod działalność rekreacyjną,</w:t>
      </w:r>
      <w:r w:rsidR="006D33FE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BF3A51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sportową,</w:t>
      </w:r>
      <w:r w:rsidR="00C33CA4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lub kulturalną na terenie</w:t>
      </w:r>
      <w:r w:rsidR="009D4FE2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,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oraz wzorem umowy, które akceptuję bez zastrzeżeń.</w:t>
      </w:r>
    </w:p>
    <w:p w14:paraId="4A11310B" w14:textId="28483D99" w:rsidR="009933F6" w:rsidRPr="00D7571F" w:rsidRDefault="009933F6" w:rsidP="00D7571F">
      <w:pPr>
        <w:pStyle w:val="Bezodstpw"/>
        <w:numPr>
          <w:ilvl w:val="0"/>
          <w:numId w:val="38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posiadam uprawnienia do wy</w:t>
      </w:r>
      <w:r w:rsidR="00BF3A51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konywania określonej w przetargu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działalności lub czynności, jeżeli ustawy nakładają obowiązek posiadania takich uprawnień,</w:t>
      </w:r>
    </w:p>
    <w:p w14:paraId="10933FCD" w14:textId="77777777" w:rsidR="009933F6" w:rsidRPr="00D7571F" w:rsidRDefault="009933F6" w:rsidP="00D7571F">
      <w:pPr>
        <w:pStyle w:val="Bezodstpw"/>
        <w:numPr>
          <w:ilvl w:val="0"/>
          <w:numId w:val="38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posiadam niezbędną wiedzę i doświadczenie do realizowania zadania,</w:t>
      </w:r>
    </w:p>
    <w:p w14:paraId="7C0355EA" w14:textId="77777777" w:rsidR="009933F6" w:rsidRPr="00D7571F" w:rsidRDefault="009933F6" w:rsidP="00D7571F">
      <w:pPr>
        <w:pStyle w:val="Bezodstpw"/>
        <w:numPr>
          <w:ilvl w:val="0"/>
          <w:numId w:val="38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znajduję się w sytuacji ekonomicznej i finansowej zapewniającej realizację zadania,</w:t>
      </w:r>
    </w:p>
    <w:p w14:paraId="2703E5EC" w14:textId="77777777" w:rsidR="009933F6" w:rsidRPr="00D7571F" w:rsidRDefault="009933F6" w:rsidP="00D7571F">
      <w:pPr>
        <w:pStyle w:val="Bezodstpw"/>
        <w:numPr>
          <w:ilvl w:val="0"/>
          <w:numId w:val="38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nie toczy się w stosunku do reprezentowanej przeze mnie firmy postępowanie upadłościowe, nie została ogłoszona jej upadłość, jak też firma nie jest w likwidacji,</w:t>
      </w:r>
    </w:p>
    <w:p w14:paraId="5B986892" w14:textId="77777777" w:rsidR="009933F6" w:rsidRPr="00D7571F" w:rsidRDefault="009933F6" w:rsidP="00D7571F">
      <w:pPr>
        <w:pStyle w:val="Bezodstpw"/>
        <w:numPr>
          <w:ilvl w:val="0"/>
          <w:numId w:val="38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wszelkie dane zawarte w niniejszej ofercie odpowiadają rzeczywistości i złożone zostały przeze mnie zgodnie z prawdą,</w:t>
      </w:r>
    </w:p>
    <w:p w14:paraId="00F0A114" w14:textId="26617D71" w:rsidR="009933F6" w:rsidRPr="00D7571F" w:rsidRDefault="009933F6" w:rsidP="00D7571F">
      <w:pPr>
        <w:pStyle w:val="Bezodstpw"/>
        <w:numPr>
          <w:ilvl w:val="0"/>
          <w:numId w:val="38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wyrażam zgodę na przetwarzanie danych osobowych w zakresie niezbędnym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do przeprowadzenia </w:t>
      </w:r>
      <w:r w:rsidR="00176DAB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przetargu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oraz realizacji umowy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poddzierżawy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14:paraId="2A602F4B" w14:textId="77777777" w:rsidR="002A6958" w:rsidRPr="00D7571F" w:rsidRDefault="002A6958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47031E79" w14:textId="77777777" w:rsidR="002A6958" w:rsidRDefault="002A6958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7CA32590" w14:textId="77777777" w:rsidR="00D7571F" w:rsidRPr="00D7571F" w:rsidRDefault="00D7571F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5DB4DF36" w14:textId="2DE24EA7" w:rsidR="009933F6" w:rsidRPr="00D7571F" w:rsidRDefault="00D7571F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t>………………………………</w:t>
      </w:r>
      <w:r w:rsidR="009933F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, dnia ……</w:t>
      </w:r>
      <w:r w:rsidR="009933F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ab/>
        <w:t xml:space="preserve">    </w:t>
      </w:r>
      <w:r w:rsidR="00A35E6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202</w:t>
      </w:r>
      <w:r w:rsidR="008F1889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5</w:t>
      </w:r>
      <w:r w:rsidR="009933F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r.</w:t>
      </w:r>
    </w:p>
    <w:p w14:paraId="007EFCCF" w14:textId="77777777" w:rsidR="00D7571F" w:rsidRDefault="00D7571F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7EE3F547" w14:textId="19E4FB07" w:rsidR="009933F6" w:rsidRPr="00D7571F" w:rsidRDefault="009933F6" w:rsidP="00D7571F">
      <w:pPr>
        <w:pStyle w:val="Bezodstpw"/>
        <w:ind w:left="5664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Podpis oferenta oraz pieczęć firmy</w:t>
      </w:r>
    </w:p>
    <w:p w14:paraId="259FB5D3" w14:textId="77777777" w:rsidR="00C37A1B" w:rsidRDefault="00C37A1B" w:rsidP="00D7571F">
      <w:pPr>
        <w:pStyle w:val="Bezodstpw"/>
        <w:ind w:left="5664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0F1B0B1C" w14:textId="77777777" w:rsidR="00C37A1B" w:rsidRDefault="00C37A1B">
      <w:pPr>
        <w:spacing w:after="0" w:line="240" w:lineRule="auto"/>
        <w:rPr>
          <w:rFonts w:ascii="Calibri Light" w:eastAsia="Calibri" w:hAnsi="Calibri Light" w:cs="Calibri Light"/>
          <w:bCs/>
          <w:color w:val="000000" w:themeColor="text1"/>
          <w:sz w:val="24"/>
          <w:szCs w:val="24"/>
          <w:lang w:eastAsia="en-US"/>
        </w:rPr>
      </w:pPr>
      <w:r>
        <w:rPr>
          <w:rFonts w:ascii="Calibri Light" w:hAnsi="Calibri Light" w:cs="Calibri Light"/>
          <w:bCs/>
          <w:color w:val="000000" w:themeColor="text1"/>
          <w:sz w:val="24"/>
          <w:szCs w:val="24"/>
        </w:rPr>
        <w:br w:type="page"/>
      </w:r>
    </w:p>
    <w:p w14:paraId="0A459CC2" w14:textId="7B0F2568" w:rsidR="00442452" w:rsidRPr="00D7571F" w:rsidRDefault="00442452" w:rsidP="00D7571F">
      <w:pPr>
        <w:pStyle w:val="Bezodstpw"/>
        <w:ind w:left="5664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lastRenderedPageBreak/>
        <w:br w:type="page"/>
      </w:r>
    </w:p>
    <w:p w14:paraId="6819A02A" w14:textId="77777777" w:rsidR="009933F6" w:rsidRPr="00D7571F" w:rsidRDefault="009933F6" w:rsidP="00C7460D">
      <w:pPr>
        <w:pStyle w:val="Bezodstpw"/>
        <w:jc w:val="right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lastRenderedPageBreak/>
        <w:t>Załą</w:t>
      </w:r>
      <w:r w:rsidR="002F2433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cznik Nr 2 do R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egulaminu</w:t>
      </w:r>
    </w:p>
    <w:p w14:paraId="3D2805FF" w14:textId="77777777" w:rsidR="00442452" w:rsidRPr="00D7571F" w:rsidRDefault="00442452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3A22617F" w14:textId="61BA24F0" w:rsidR="009933F6" w:rsidRPr="00D7571F" w:rsidRDefault="009933F6" w:rsidP="00D7571F">
      <w:pPr>
        <w:pStyle w:val="Bezodstpw"/>
        <w:jc w:val="center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FORMULARZ OFERTOWY</w:t>
      </w:r>
    </w:p>
    <w:p w14:paraId="5A7C8A43" w14:textId="77777777" w:rsidR="00442452" w:rsidRPr="00D7571F" w:rsidRDefault="00442452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540310BD" w14:textId="3F5F6B2E" w:rsidR="00A36D8E" w:rsidRPr="00D7571F" w:rsidRDefault="00B2417B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Dla </w:t>
      </w:r>
      <w:r w:rsidR="00176DAB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Przetargu</w:t>
      </w:r>
      <w:r w:rsidR="00596473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na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poddzierżawę</w:t>
      </w:r>
      <w:r w:rsidR="00A36D8E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wydzielonego terenu przy rondzie na Bartkowej Posadowej, obejmującego plac między mostami w ciągu drogi wojewódzkiej i powiatowej a Jeziorem Rożnowskim administrowanego przez Urząd Gminy Gródek nad Dunajcem</w:t>
      </w:r>
      <w:r w:rsidR="00A36D8E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14:paraId="14A60711" w14:textId="77777777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4069D9F0" w14:textId="77777777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Pełna nazwa Oferenta:……………………………………………………</w:t>
      </w:r>
    </w:p>
    <w:p w14:paraId="37DA9FF5" w14:textId="7B5BEB89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Nr NIP/REGON:</w:t>
      </w:r>
      <w:r w:rsidR="00E41C5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/ Nr wpisu w C</w:t>
      </w:r>
      <w:r w:rsidR="00565E4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EIDG</w:t>
      </w:r>
      <w:r w:rsidR="00E41C5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……………………………………</w:t>
      </w:r>
    </w:p>
    <w:p w14:paraId="593756B0" w14:textId="77777777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Adres siedziby Oferenta:……………………………………………….</w:t>
      </w:r>
    </w:p>
    <w:p w14:paraId="3B05923A" w14:textId="77777777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Adres korespondencyjny:………………………………………………</w:t>
      </w:r>
    </w:p>
    <w:p w14:paraId="5FC79150" w14:textId="77777777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  <w:lang w:val="de-DE"/>
        </w:rPr>
        <w:t xml:space="preserve">Telefon, </w:t>
      </w:r>
      <w:proofErr w:type="spellStart"/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  <w:lang w:val="de-DE"/>
        </w:rPr>
        <w:t>faks</w:t>
      </w:r>
      <w:proofErr w:type="spellEnd"/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  <w:lang w:val="de-DE"/>
        </w:rPr>
        <w:t xml:space="preserve">, tel. </w:t>
      </w:r>
      <w:proofErr w:type="spellStart"/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  <w:lang w:val="de-DE"/>
        </w:rPr>
        <w:t>komórkowy</w:t>
      </w:r>
      <w:proofErr w:type="spellEnd"/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  <w:lang w:val="de-DE"/>
        </w:rPr>
        <w:t xml:space="preserve">, </w:t>
      </w:r>
      <w:proofErr w:type="spellStart"/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  <w:lang w:val="de-DE"/>
        </w:rPr>
        <w:t>e-mail</w:t>
      </w:r>
      <w:proofErr w:type="spellEnd"/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  <w:lang w:val="de-DE"/>
        </w:rPr>
        <w:t xml:space="preserve">  …………………………………………………………………………………………..</w:t>
      </w:r>
    </w:p>
    <w:p w14:paraId="3503C673" w14:textId="5F81A88F" w:rsidR="00A67788" w:rsidRPr="00D7571F" w:rsidRDefault="00A67788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wybrany sektor …………………………………</w:t>
      </w:r>
    </w:p>
    <w:p w14:paraId="1CEC33D0" w14:textId="77777777" w:rsidR="00A67788" w:rsidRPr="00D7571F" w:rsidRDefault="00A67788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061E8687" w14:textId="36FD787B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Oferowana wys</w:t>
      </w:r>
      <w:r w:rsidR="002F2433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okość stawki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miesięcznej</w:t>
      </w:r>
      <w:r w:rsidR="002F2433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za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poddzierżawę</w:t>
      </w:r>
      <w:r w:rsidR="002F2433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gruntu (dot. 1 sektora)</w:t>
      </w:r>
    </w:p>
    <w:p w14:paraId="5C1BA210" w14:textId="77777777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Netto:……………………………………………………………………………………..…………</w:t>
      </w:r>
    </w:p>
    <w:p w14:paraId="2B25226B" w14:textId="77777777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VAT (23%): …………………………………………………………………………………………</w:t>
      </w:r>
    </w:p>
    <w:p w14:paraId="4AA63E35" w14:textId="77777777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Brutto:………………………………………………………………………………….…………….</w:t>
      </w:r>
    </w:p>
    <w:p w14:paraId="5E032AA4" w14:textId="77777777" w:rsidR="008E3E0A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Krótki opis dotychczasowej działalności gospodarczej </w:t>
      </w:r>
      <w:r w:rsidR="00E0052F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ze wskazaniem, którego sektora dotyczy oferta </w:t>
      </w:r>
      <w:r w:rsidR="008E3E0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:</w:t>
      </w:r>
    </w:p>
    <w:p w14:paraId="5FDF8EAB" w14:textId="55EC1C36" w:rsidR="008E3E0A" w:rsidRPr="00D7571F" w:rsidRDefault="008E3E0A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</w:t>
      </w:r>
    </w:p>
    <w:p w14:paraId="56C12A9F" w14:textId="60A2484A" w:rsidR="00A54BE0" w:rsidRPr="00D7571F" w:rsidRDefault="008E3E0A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9933F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Dane personalne osoby/osób upoważnionej/</w:t>
      </w:r>
      <w:proofErr w:type="spellStart"/>
      <w:r w:rsidR="009933F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ych</w:t>
      </w:r>
      <w:proofErr w:type="spellEnd"/>
      <w:r w:rsidR="009933F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do podpisania umowy: </w:t>
      </w:r>
      <w:r w:rsidR="002A695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br/>
      </w:r>
    </w:p>
    <w:p w14:paraId="4B8D01E2" w14:textId="77777777" w:rsidR="002A6958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Adres zamieszkania:………………………………………………………………. </w:t>
      </w:r>
    </w:p>
    <w:p w14:paraId="7B8E190F" w14:textId="77777777" w:rsidR="00A54BE0" w:rsidRPr="00D7571F" w:rsidRDefault="00A54BE0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15644C1D" w14:textId="77777777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Nr dowodu osobistego:</w:t>
      </w:r>
      <w:r w:rsidR="002A695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………………………………</w:t>
      </w:r>
    </w:p>
    <w:p w14:paraId="43C8AB28" w14:textId="77777777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045B0755" w14:textId="77777777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Do Oferty załączam obowiązkowo wymagane dokumenty:</w:t>
      </w:r>
    </w:p>
    <w:p w14:paraId="33350DA3" w14:textId="77777777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31E46707" w14:textId="77777777" w:rsidR="00747D60" w:rsidRPr="00D7571F" w:rsidRDefault="00747D60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zaakceptowany wzór umowy </w:t>
      </w:r>
    </w:p>
    <w:p w14:paraId="2251416D" w14:textId="77777777" w:rsidR="00747D60" w:rsidRPr="00D7571F" w:rsidRDefault="00747D60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zaakceptowany wzór przekazania terenu</w:t>
      </w:r>
    </w:p>
    <w:p w14:paraId="324AB21C" w14:textId="6FA02FE0" w:rsidR="009933F6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769FA752" w14:textId="77777777" w:rsidR="00A54BE0" w:rsidRPr="00D7571F" w:rsidRDefault="009933F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Oświadczenia</w:t>
      </w:r>
    </w:p>
    <w:p w14:paraId="65E2FC1C" w14:textId="6AA2426A" w:rsidR="009933F6" w:rsidRPr="00D7571F" w:rsidRDefault="009933F6" w:rsidP="00D7571F">
      <w:pPr>
        <w:pStyle w:val="Bezodstpw"/>
        <w:numPr>
          <w:ilvl w:val="0"/>
          <w:numId w:val="39"/>
        </w:numPr>
        <w:ind w:left="360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Oświadczam, że zapoznał</w:t>
      </w:r>
      <w:r w:rsidR="00C93F5D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em/</w:t>
      </w:r>
      <w:proofErr w:type="spellStart"/>
      <w:r w:rsidR="00C93F5D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am</w:t>
      </w:r>
      <w:proofErr w:type="spellEnd"/>
      <w:r w:rsidR="00C93F5D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się z regulaminem </w:t>
      </w:r>
      <w:r w:rsidR="00176DAB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przetargu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,</w:t>
      </w:r>
      <w:r w:rsidR="009D4FE2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i tekstem umowy </w:t>
      </w:r>
      <w:r w:rsidR="00442452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poddzierżawy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, które akceptuję bez zastrzeżeń.</w:t>
      </w:r>
    </w:p>
    <w:p w14:paraId="4FEE99CF" w14:textId="445EB90E" w:rsidR="009933F6" w:rsidRPr="00D7571F" w:rsidRDefault="009933F6" w:rsidP="00D7571F">
      <w:pPr>
        <w:pStyle w:val="Bezodstpw"/>
        <w:numPr>
          <w:ilvl w:val="0"/>
          <w:numId w:val="39"/>
        </w:numPr>
        <w:ind w:left="360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Oświadczam, że </w:t>
      </w:r>
      <w:r w:rsidR="009D4FE2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dokonałem/</w:t>
      </w:r>
      <w:proofErr w:type="spellStart"/>
      <w:r w:rsidR="009D4FE2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am</w:t>
      </w:r>
      <w:proofErr w:type="spellEnd"/>
      <w:r w:rsidR="009D4FE2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oględzin terenu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i </w:t>
      </w:r>
      <w:r w:rsidR="009C67D5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zapoznałem/</w:t>
      </w:r>
      <w:proofErr w:type="spellStart"/>
      <w:r w:rsidR="009C67D5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am</w:t>
      </w:r>
      <w:proofErr w:type="spellEnd"/>
      <w:r w:rsidR="009C67D5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się z jego stanem</w:t>
      </w:r>
      <w:r w:rsidR="009D4FE2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technicznym. W przypadku zawarcia ze mną umowy </w:t>
      </w:r>
      <w:r w:rsidR="00442452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poddzierżawy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nie będę wnosił o zmianę staw</w:t>
      </w:r>
      <w:r w:rsidR="00C93F5D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ki czynszu ustalonej w </w:t>
      </w:r>
      <w:r w:rsidR="00176DAB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przetargu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14:paraId="0F8F79A9" w14:textId="279A318B" w:rsidR="009933F6" w:rsidRPr="00D7571F" w:rsidRDefault="009933F6" w:rsidP="00D7571F">
      <w:pPr>
        <w:pStyle w:val="Bezodstpw"/>
        <w:numPr>
          <w:ilvl w:val="0"/>
          <w:numId w:val="39"/>
        </w:numPr>
        <w:ind w:left="360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Oświadczam, że przed rozpoczęciem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poddzierżawy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uzyskam wszelkie wymagane przepisami prawa zezwolenie i koncesje na prowadzenie działalności</w:t>
      </w:r>
      <w:r w:rsidR="009D4FE2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gospodarczej na terenie </w:t>
      </w:r>
      <w:r w:rsidR="00442452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poddzierżawy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14:paraId="54A936B7" w14:textId="77777777" w:rsidR="00D7571F" w:rsidRDefault="009933F6" w:rsidP="00D55AFF">
      <w:pPr>
        <w:pStyle w:val="Bezodstpw"/>
        <w:numPr>
          <w:ilvl w:val="0"/>
          <w:numId w:val="39"/>
        </w:numPr>
        <w:ind w:left="360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lastRenderedPageBreak/>
        <w:t>Oświadczam, że wszelkie dane zawarte w niniejszej ofercie odpowiadają rzeczywistości  i złożone zostały przeze mnie zgodnie z prawdą.</w:t>
      </w:r>
    </w:p>
    <w:p w14:paraId="63099C38" w14:textId="77777777" w:rsidR="00D7571F" w:rsidRDefault="009933F6" w:rsidP="00136EBD">
      <w:pPr>
        <w:pStyle w:val="Bezodstpw"/>
        <w:numPr>
          <w:ilvl w:val="0"/>
          <w:numId w:val="39"/>
        </w:numPr>
        <w:ind w:left="360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Posiadam świadomość, iż oferta wypełniona nieprawidłowo, bez wymaganych dokumentów lub posiadająca inne braki formalne, nie zostanie rozpatrzona.</w:t>
      </w:r>
    </w:p>
    <w:p w14:paraId="4A3BCF01" w14:textId="5A92AB93" w:rsidR="009933F6" w:rsidRPr="00D7571F" w:rsidRDefault="009933F6" w:rsidP="00136EBD">
      <w:pPr>
        <w:pStyle w:val="Bezodstpw"/>
        <w:numPr>
          <w:ilvl w:val="0"/>
          <w:numId w:val="39"/>
        </w:numPr>
        <w:ind w:left="360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Oświadczam, że wyrażam zgodę na przetwarzanie danych osobowych w zakresie niezbę</w:t>
      </w:r>
      <w:r w:rsidR="00C93F5D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dnym do przeprowadzenia przetargu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oraz realizacji umowy 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poddzierżawy</w:t>
      </w:r>
      <w:r w:rsidR="00C93F5D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14:paraId="2EEF09D8" w14:textId="77777777" w:rsidR="00442452" w:rsidRPr="00D7571F" w:rsidRDefault="00442452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7340995B" w14:textId="77777777" w:rsidR="00D7571F" w:rsidRDefault="00D7571F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73812989" w14:textId="58D80B91" w:rsidR="009933F6" w:rsidRPr="00D7571F" w:rsidRDefault="00442452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Gródek nad Dunajcem</w:t>
      </w:r>
      <w:r w:rsidR="00A35E6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, dnia …………… 202</w:t>
      </w:r>
      <w:r w:rsidR="00172841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5</w:t>
      </w:r>
      <w:r w:rsidR="009933F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r.</w:t>
      </w:r>
    </w:p>
    <w:p w14:paraId="20E2216D" w14:textId="77777777" w:rsidR="00D7571F" w:rsidRDefault="00D7571F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2B2D86C9" w14:textId="77777777" w:rsidR="00D7571F" w:rsidRDefault="00D7571F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5526D009" w14:textId="77777777" w:rsidR="00D7571F" w:rsidRDefault="00D7571F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3F812793" w14:textId="77777777" w:rsidR="00D7571F" w:rsidRDefault="00D7571F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0F63C8E2" w14:textId="4D07CE46" w:rsidR="009933F6" w:rsidRPr="00D7571F" w:rsidRDefault="009933F6" w:rsidP="00D7571F">
      <w:pPr>
        <w:pStyle w:val="Bezodstpw"/>
        <w:ind w:left="5664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Podpis oferenta i pieczęć firmy</w:t>
      </w:r>
    </w:p>
    <w:p w14:paraId="021E5155" w14:textId="77777777" w:rsidR="006B682F" w:rsidRPr="00D7571F" w:rsidRDefault="006B682F" w:rsidP="00D7571F">
      <w:pPr>
        <w:pStyle w:val="Bezodstpw"/>
        <w:ind w:left="5664"/>
        <w:rPr>
          <w:rFonts w:ascii="Calibri Light" w:hAnsi="Calibri Light" w:cs="Calibri Light"/>
          <w:bCs/>
          <w:color w:val="000000" w:themeColor="text1"/>
          <w:sz w:val="24"/>
          <w:szCs w:val="24"/>
          <w:highlight w:val="yellow"/>
        </w:rPr>
      </w:pPr>
    </w:p>
    <w:p w14:paraId="04F52FD9" w14:textId="77777777" w:rsidR="00F75577" w:rsidRPr="00D7571F" w:rsidRDefault="00F75577" w:rsidP="00D7571F">
      <w:pPr>
        <w:pStyle w:val="Bezodstpw"/>
        <w:ind w:left="5664"/>
        <w:rPr>
          <w:rFonts w:ascii="Calibri Light" w:hAnsi="Calibri Light" w:cs="Calibri Light"/>
          <w:bCs/>
          <w:color w:val="000000" w:themeColor="text1"/>
          <w:sz w:val="24"/>
          <w:szCs w:val="24"/>
          <w:highlight w:val="yellow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  <w:highlight w:val="yellow"/>
        </w:rPr>
        <w:br w:type="page"/>
      </w:r>
    </w:p>
    <w:p w14:paraId="6022EB71" w14:textId="4D394995" w:rsidR="003B5F14" w:rsidRPr="00D7571F" w:rsidRDefault="003B5F14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  <w:highlight w:val="yellow"/>
        </w:rPr>
      </w:pPr>
    </w:p>
    <w:p w14:paraId="36AF256C" w14:textId="77777777" w:rsidR="00461C06" w:rsidRPr="00D7571F" w:rsidRDefault="00461C06" w:rsidP="00D7571F">
      <w:pPr>
        <w:pStyle w:val="Bezodstpw"/>
        <w:jc w:val="right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Załącznik Nr 3 do Regulaminu</w:t>
      </w:r>
    </w:p>
    <w:p w14:paraId="783B62C5" w14:textId="77777777" w:rsidR="00461C06" w:rsidRPr="00D7571F" w:rsidRDefault="00461C0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194904CC" w14:textId="0B7A28B9" w:rsidR="00461C06" w:rsidRPr="00D7571F" w:rsidRDefault="00461C06" w:rsidP="00D7571F">
      <w:pPr>
        <w:pStyle w:val="Bezodstpw"/>
        <w:jc w:val="center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Protokół przekazania</w:t>
      </w:r>
    </w:p>
    <w:p w14:paraId="2E626586" w14:textId="77777777" w:rsidR="00442452" w:rsidRPr="00D7571F" w:rsidRDefault="00442452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2149C8DF" w14:textId="40C1223A" w:rsidR="00461C06" w:rsidRPr="00D7571F" w:rsidRDefault="00461C0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wydzielonego terenu </w:t>
      </w:r>
      <w:r w:rsidR="00442452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przy rondzie na Bartkowej Posadowej, obejmującego plac między mostami w ciągu drogi wojewódzkiej i powiatowej a Jeziorem Rożnowskim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administrowanego przez </w:t>
      </w:r>
      <w:r w:rsidR="002036DC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Urząd Gminy Gródek nad Dunajcem</w:t>
      </w:r>
      <w:r w:rsidR="00A54BE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</w:p>
    <w:p w14:paraId="26ABE6C9" w14:textId="77777777" w:rsidR="00461C06" w:rsidRPr="00D7571F" w:rsidRDefault="00461C0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Termin i miejsce spotkania:                                                         </w:t>
      </w:r>
    </w:p>
    <w:p w14:paraId="2BC16358" w14:textId="7B3049F4" w:rsidR="00461C06" w:rsidRPr="00D7571F" w:rsidRDefault="00442452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Plac w Bartkowej Posadowej</w:t>
      </w:r>
      <w:r w:rsidR="00461C06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 dnia …………………. godz. ………… </w:t>
      </w:r>
    </w:p>
    <w:p w14:paraId="350CF4E5" w14:textId="09C5ADC2" w:rsidR="00461C06" w:rsidRPr="00D7571F" w:rsidRDefault="00461C0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Nazwisko i imię /nazwa firmy/ Oferenta biorącego teren w </w:t>
      </w:r>
      <w:r w:rsidR="000F1B8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poddzierżawę: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……………………</w:t>
      </w:r>
      <w:r w:rsidR="006B682F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………………………………………………………………………</w:t>
      </w:r>
    </w:p>
    <w:p w14:paraId="5D1F4196" w14:textId="77777777" w:rsidR="000F1B8A" w:rsidRPr="00D7571F" w:rsidRDefault="000F1B8A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3E583DC9" w14:textId="7FA7A2D8" w:rsidR="00461C06" w:rsidRPr="00D7571F" w:rsidRDefault="00461C0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Strona przekazująca obiekt oświadcza, że stan techniczny terenu oraz jego wyposażenie jest kompletne i w pełni sprawne.</w:t>
      </w:r>
    </w:p>
    <w:p w14:paraId="5A472767" w14:textId="757FFEE6" w:rsidR="00461C06" w:rsidRPr="00D7571F" w:rsidRDefault="00461C06" w:rsidP="00D7571F">
      <w:pPr>
        <w:pStyle w:val="Bezodstpw"/>
        <w:numPr>
          <w:ilvl w:val="0"/>
          <w:numId w:val="41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Stan</w:t>
      </w:r>
      <w:r w:rsidR="000F1B8A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techniczny terenu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pod względem sanitarnym i porządkowym jest dobry, co jednocześnie przyjmujący potwierdza i zobowiązuje si</w:t>
      </w:r>
      <w:r w:rsid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ę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oddać teren w nie pogorszonym stanie. Odbiór terenu nastąpi osobnym protokołem po zakończeniu sezonu i zgłoszeniu przez </w:t>
      </w:r>
      <w:r w:rsidR="00F77F7B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poddzierżawcę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terenu do odbioru.</w:t>
      </w:r>
    </w:p>
    <w:p w14:paraId="2B2C2A85" w14:textId="4A830D7C" w:rsidR="00461C06" w:rsidRPr="00D7571F" w:rsidRDefault="00461C06" w:rsidP="00D7571F">
      <w:pPr>
        <w:pStyle w:val="Bezodstpw"/>
        <w:numPr>
          <w:ilvl w:val="0"/>
          <w:numId w:val="41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Strona przyjmująca teren jest zobowiązana do prowadzenia działalności zgodnie z istniejącym prawem, wydanymi pozwoleniami jednostek opiniujących i ponosi odpowiedzialność materialną za wszelkie szkody i zniszczenia.</w:t>
      </w:r>
    </w:p>
    <w:p w14:paraId="5867F3FA" w14:textId="77777777" w:rsidR="00461C06" w:rsidRPr="00D7571F" w:rsidRDefault="00461C06" w:rsidP="00D7571F">
      <w:pPr>
        <w:pStyle w:val="Bezodstpw"/>
        <w:numPr>
          <w:ilvl w:val="0"/>
          <w:numId w:val="41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Strona przyjmująca teren jest zobowiązana zapewnić zabezpieczenie terenu od strony technicznej i fiz</w:t>
      </w:r>
      <w:r w:rsidR="00A54BE0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ycznej ochrony swojego mienia,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a w przypadku zagrożenia powodziowego postępować zgodnie z procedurą.</w:t>
      </w:r>
    </w:p>
    <w:p w14:paraId="2707987C" w14:textId="4B9C2753" w:rsidR="00461C06" w:rsidRPr="00D7571F" w:rsidRDefault="00461C06" w:rsidP="00D7571F">
      <w:pPr>
        <w:pStyle w:val="Bezodstpw"/>
        <w:numPr>
          <w:ilvl w:val="0"/>
          <w:numId w:val="41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Strona przyjmująca teren jest zobowiązana zapewnić dostęp do terenu pracownikom </w:t>
      </w:r>
      <w:r w:rsidR="00414292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Wydzierżawiającego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, jeśli wykonują w trakcie trwania umowy użyczenia swoje obowiązki.</w:t>
      </w:r>
    </w:p>
    <w:p w14:paraId="69719EA4" w14:textId="526518B2" w:rsidR="00461C06" w:rsidRPr="00D7571F" w:rsidRDefault="00461C06" w:rsidP="00D7571F">
      <w:pPr>
        <w:pStyle w:val="Bezodstpw"/>
        <w:numPr>
          <w:ilvl w:val="0"/>
          <w:numId w:val="41"/>
        </w:numPr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Strona przyjmująca teren</w:t>
      </w:r>
      <w:r w:rsidR="00442452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A83BAF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sektora A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jest zobowiązana do </w:t>
      </w:r>
      <w:r w:rsidR="00414292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nie utrudniania </w:t>
      </w:r>
      <w:r w:rsidR="00442452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możliwości korzystania z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442452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przejścia i 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przejazdu </w:t>
      </w:r>
      <w:r w:rsidR="00414292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na rzecz sektora</w:t>
      </w:r>
      <w:r w:rsidR="00A67788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</w:t>
      </w:r>
      <w:r w:rsidR="00A83BAF"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B</w:t>
      </w: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.</w:t>
      </w:r>
    </w:p>
    <w:p w14:paraId="76155FBA" w14:textId="77777777" w:rsidR="00461C06" w:rsidRPr="00D7571F" w:rsidRDefault="00461C0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2D06586F" w14:textId="77777777" w:rsidR="00461C06" w:rsidRPr="00D7571F" w:rsidRDefault="00461C0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677B6985" w14:textId="77777777" w:rsidR="00461C06" w:rsidRPr="00D7571F" w:rsidRDefault="00461C06" w:rsidP="00D7571F">
      <w:pPr>
        <w:pStyle w:val="Bezodstpw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048C134C" w14:textId="45705754" w:rsidR="00461C06" w:rsidRPr="00D7571F" w:rsidRDefault="00461C06" w:rsidP="00D7571F">
      <w:pPr>
        <w:pStyle w:val="Bezodstpw"/>
        <w:jc w:val="center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t>Przekazujący:                                                  Przyjmujący</w:t>
      </w:r>
    </w:p>
    <w:p w14:paraId="0CCD0761" w14:textId="77777777" w:rsidR="00461C06" w:rsidRPr="00D7571F" w:rsidRDefault="00461C06" w:rsidP="00D7571F">
      <w:pPr>
        <w:pStyle w:val="Bezodstpw"/>
        <w:jc w:val="center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</w:p>
    <w:p w14:paraId="30A0D3A1" w14:textId="5D91CBD0" w:rsidR="00461C06" w:rsidRPr="00D7571F" w:rsidRDefault="00461C06" w:rsidP="00D7571F">
      <w:pPr>
        <w:pStyle w:val="Bezodstpw"/>
        <w:jc w:val="center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i/>
          <w:color w:val="000000" w:themeColor="text1"/>
          <w:sz w:val="24"/>
          <w:szCs w:val="24"/>
        </w:rPr>
        <w:t xml:space="preserve">/czytelny podpis i pieczęć imienna/       </w:t>
      </w:r>
      <w:r w:rsidR="00A54BE0" w:rsidRPr="00D7571F">
        <w:rPr>
          <w:rFonts w:ascii="Calibri Light" w:hAnsi="Calibri Light" w:cs="Calibri Light"/>
          <w:bCs/>
          <w:i/>
          <w:color w:val="000000" w:themeColor="text1"/>
          <w:sz w:val="24"/>
          <w:szCs w:val="24"/>
        </w:rPr>
        <w:t xml:space="preserve"> </w:t>
      </w:r>
      <w:r w:rsidRPr="00D7571F">
        <w:rPr>
          <w:rFonts w:ascii="Calibri Light" w:hAnsi="Calibri Light" w:cs="Calibri Light"/>
          <w:bCs/>
          <w:i/>
          <w:color w:val="000000" w:themeColor="text1"/>
          <w:sz w:val="24"/>
          <w:szCs w:val="24"/>
        </w:rPr>
        <w:t>/czytelny podpis i pieczęć imienna/</w:t>
      </w:r>
    </w:p>
    <w:p w14:paraId="46FBB466" w14:textId="29C8CA59" w:rsidR="00F75577" w:rsidRPr="00D7571F" w:rsidRDefault="00F75577" w:rsidP="00D7571F">
      <w:pPr>
        <w:pStyle w:val="Bezodstpw"/>
        <w:jc w:val="center"/>
        <w:rPr>
          <w:rFonts w:ascii="Calibri Light" w:hAnsi="Calibri Light" w:cs="Calibri Light"/>
          <w:bCs/>
          <w:color w:val="000000" w:themeColor="text1"/>
          <w:sz w:val="24"/>
          <w:szCs w:val="24"/>
          <w:highlight w:val="yellow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  <w:highlight w:val="yellow"/>
        </w:rPr>
        <w:br w:type="page"/>
      </w:r>
    </w:p>
    <w:p w14:paraId="41448A1E" w14:textId="77777777" w:rsidR="00C57399" w:rsidRPr="00D7571F" w:rsidRDefault="00C57399" w:rsidP="00D7571F">
      <w:pPr>
        <w:pStyle w:val="Bezodstpw"/>
        <w:jc w:val="right"/>
        <w:rPr>
          <w:rFonts w:ascii="Calibri Light" w:hAnsi="Calibri Light" w:cs="Calibri Light"/>
          <w:bCs/>
          <w:color w:val="000000" w:themeColor="text1"/>
          <w:sz w:val="24"/>
          <w:szCs w:val="24"/>
        </w:rPr>
      </w:pPr>
      <w:r w:rsidRPr="00D7571F">
        <w:rPr>
          <w:rFonts w:ascii="Calibri Light" w:hAnsi="Calibri Light" w:cs="Calibri Light"/>
          <w:bCs/>
          <w:color w:val="000000" w:themeColor="text1"/>
          <w:sz w:val="24"/>
          <w:szCs w:val="24"/>
        </w:rPr>
        <w:lastRenderedPageBreak/>
        <w:t>Załącznik nr 4 do Regulaminu</w:t>
      </w:r>
    </w:p>
    <w:p w14:paraId="5BB03CEF" w14:textId="7A0BAFF8" w:rsidR="00F75577" w:rsidRPr="00D7571F" w:rsidRDefault="00F75577" w:rsidP="00C7460D">
      <w:pPr>
        <w:pStyle w:val="Bezodstpw"/>
        <w:jc w:val="center"/>
        <w:rPr>
          <w:rFonts w:ascii="Calibri Light" w:hAnsi="Calibri Light" w:cs="Calibri Light"/>
          <w:sz w:val="24"/>
          <w:szCs w:val="24"/>
        </w:rPr>
      </w:pPr>
      <w:r w:rsidRPr="00D7571F">
        <w:rPr>
          <w:rFonts w:ascii="Calibri Light" w:hAnsi="Calibri Light" w:cs="Calibri Light"/>
          <w:sz w:val="24"/>
          <w:szCs w:val="24"/>
        </w:rPr>
        <w:t>Klauzula informacyjna z art. 13 ust. 1 i 2 RODO</w:t>
      </w:r>
    </w:p>
    <w:p w14:paraId="131E7970" w14:textId="77777777" w:rsidR="00F75577" w:rsidRPr="00D7571F" w:rsidRDefault="00F75577" w:rsidP="00D7571F">
      <w:pPr>
        <w:pStyle w:val="Bezodstpw"/>
        <w:rPr>
          <w:rFonts w:ascii="Calibri Light" w:hAnsi="Calibri Light" w:cs="Calibri Light"/>
          <w:sz w:val="24"/>
          <w:szCs w:val="24"/>
        </w:rPr>
      </w:pPr>
    </w:p>
    <w:p w14:paraId="132584A6" w14:textId="77777777" w:rsidR="00F75577" w:rsidRPr="00C7460D" w:rsidRDefault="00F75577" w:rsidP="00D7571F">
      <w:pPr>
        <w:pStyle w:val="Bezodstpw"/>
        <w:rPr>
          <w:rFonts w:ascii="Calibri Light" w:hAnsi="Calibri Light" w:cs="Calibri Light"/>
          <w:sz w:val="20"/>
          <w:szCs w:val="20"/>
        </w:rPr>
      </w:pPr>
      <w:r w:rsidRPr="00C7460D">
        <w:rPr>
          <w:rFonts w:ascii="Calibri Light" w:hAnsi="Calibri Light" w:cs="Calibri Light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14:paraId="215E884F" w14:textId="77777777" w:rsidR="00F75577" w:rsidRPr="00C7460D" w:rsidRDefault="00F75577" w:rsidP="00D7571F">
      <w:pPr>
        <w:pStyle w:val="Bezodstpw"/>
        <w:rPr>
          <w:rFonts w:ascii="Calibri Light" w:hAnsi="Calibri Light" w:cs="Calibri Light"/>
          <w:sz w:val="20"/>
          <w:szCs w:val="20"/>
        </w:rPr>
      </w:pPr>
      <w:r w:rsidRPr="00C7460D">
        <w:rPr>
          <w:rFonts w:ascii="Calibri Light" w:hAnsi="Calibri Light" w:cs="Calibri Light"/>
          <w:sz w:val="20"/>
          <w:szCs w:val="20"/>
        </w:rPr>
        <w:t>Administratorem danych w Urzędzie Gminy Gródek nad Dunajcem jest Gmina Gródek nad Dunajcem - Wójt Gminy,  z siedzibą w Gródku nad Dunajcem 54; 33-318 Gródek nad Dunajcem, tel. 18 440 10 35.</w:t>
      </w:r>
    </w:p>
    <w:p w14:paraId="429FF46C" w14:textId="5254D816" w:rsidR="00F75577" w:rsidRPr="00C7460D" w:rsidRDefault="00F75577" w:rsidP="00D7571F">
      <w:pPr>
        <w:pStyle w:val="Bezodstpw"/>
        <w:rPr>
          <w:rFonts w:ascii="Calibri Light" w:hAnsi="Calibri Light" w:cs="Calibri Light"/>
          <w:sz w:val="20"/>
          <w:szCs w:val="20"/>
        </w:rPr>
      </w:pPr>
      <w:r w:rsidRPr="00C7460D">
        <w:rPr>
          <w:rFonts w:ascii="Calibri Light" w:hAnsi="Calibri Light" w:cs="Calibri Light"/>
          <w:sz w:val="20"/>
          <w:szCs w:val="20"/>
        </w:rPr>
        <w:t xml:space="preserve">Administrator wyznaczył Inspektora Ochrony Danych: Pana Roberta </w:t>
      </w:r>
      <w:proofErr w:type="spellStart"/>
      <w:r w:rsidRPr="00C7460D">
        <w:rPr>
          <w:rFonts w:ascii="Calibri Light" w:hAnsi="Calibri Light" w:cs="Calibri Light"/>
          <w:sz w:val="20"/>
          <w:szCs w:val="20"/>
        </w:rPr>
        <w:t>Koterlę</w:t>
      </w:r>
      <w:proofErr w:type="spellEnd"/>
      <w:r w:rsidRPr="00C7460D">
        <w:rPr>
          <w:rFonts w:ascii="Calibri Light" w:hAnsi="Calibri Light" w:cs="Calibri Light"/>
          <w:sz w:val="20"/>
          <w:szCs w:val="20"/>
        </w:rPr>
        <w:t xml:space="preserve">, e-mail: </w:t>
      </w:r>
      <w:hyperlink r:id="rId8" w:history="1">
        <w:r w:rsidRPr="00C7460D">
          <w:rPr>
            <w:rStyle w:val="Hipercze"/>
            <w:rFonts w:ascii="Calibri Light" w:hAnsi="Calibri Light" w:cs="Calibri Light"/>
            <w:sz w:val="20"/>
            <w:szCs w:val="20"/>
          </w:rPr>
          <w:t>rkoterla@gminagrodek.pl</w:t>
        </w:r>
      </w:hyperlink>
      <w:r w:rsidRPr="00C7460D">
        <w:rPr>
          <w:rStyle w:val="Hipercze"/>
          <w:rFonts w:ascii="Calibri Light" w:hAnsi="Calibri Light" w:cs="Calibri Light"/>
          <w:sz w:val="20"/>
          <w:szCs w:val="20"/>
        </w:rPr>
        <w:t xml:space="preserve">, tel. 18 440 10 35 wew.18. </w:t>
      </w:r>
      <w:r w:rsidRPr="00C7460D">
        <w:rPr>
          <w:rFonts w:ascii="Calibri Light" w:hAnsi="Calibri Light" w:cs="Calibri Light"/>
          <w:sz w:val="20"/>
          <w:szCs w:val="20"/>
        </w:rPr>
        <w:t>Z Inspektorem Ochrony Danych można kontaktować się we wszystkich sprawach dotyczących danych osobowych przetwarzanych przez administratora.</w:t>
      </w:r>
    </w:p>
    <w:p w14:paraId="0D70B625" w14:textId="76A40C49" w:rsidR="00F75577" w:rsidRPr="00C7460D" w:rsidRDefault="00F75577" w:rsidP="00D7571F">
      <w:pPr>
        <w:pStyle w:val="Bezodstpw"/>
        <w:rPr>
          <w:rFonts w:ascii="Calibri Light" w:hAnsi="Calibri Light" w:cs="Calibri Light"/>
          <w:sz w:val="20"/>
          <w:szCs w:val="20"/>
        </w:rPr>
      </w:pPr>
      <w:r w:rsidRPr="00C7460D">
        <w:rPr>
          <w:rFonts w:ascii="Calibri Light" w:hAnsi="Calibri Light" w:cs="Calibri Light"/>
          <w:sz w:val="20"/>
          <w:szCs w:val="20"/>
        </w:rPr>
        <w:t xml:space="preserve">Pani/Pana dane osobowe będą przetwarzane w </w:t>
      </w:r>
      <w:r w:rsidRPr="00C7460D">
        <w:rPr>
          <w:rFonts w:ascii="Calibri Light" w:hAnsi="Calibri Light" w:cs="Calibri Light"/>
          <w:bCs/>
          <w:sz w:val="20"/>
          <w:szCs w:val="20"/>
        </w:rPr>
        <w:t xml:space="preserve">celu związanym z postępowaniem </w:t>
      </w:r>
      <w:r w:rsidR="00176DAB">
        <w:rPr>
          <w:rFonts w:ascii="Calibri Light" w:hAnsi="Calibri Light" w:cs="Calibri Light"/>
          <w:bCs/>
          <w:sz w:val="20"/>
          <w:szCs w:val="20"/>
        </w:rPr>
        <w:t>przetarg</w:t>
      </w:r>
      <w:r w:rsidRPr="00C7460D">
        <w:rPr>
          <w:rFonts w:ascii="Calibri Light" w:hAnsi="Calibri Light" w:cs="Calibri Light"/>
          <w:bCs/>
          <w:sz w:val="20"/>
          <w:szCs w:val="20"/>
        </w:rPr>
        <w:t>owym,</w:t>
      </w:r>
      <w:r w:rsidRPr="00C7460D">
        <w:rPr>
          <w:rFonts w:ascii="Calibri Light" w:hAnsi="Calibri Light" w:cs="Calibri Light"/>
          <w:sz w:val="20"/>
          <w:szCs w:val="20"/>
        </w:rPr>
        <w:t xml:space="preserve"> prowadzonym z wyłączeniem przepisów ustawy z dnia 11 września 2019 r. - Prawo zamówień publicznych.</w:t>
      </w:r>
    </w:p>
    <w:p w14:paraId="380853ED" w14:textId="77777777" w:rsidR="00F75577" w:rsidRPr="00C7460D" w:rsidRDefault="00F75577" w:rsidP="00D7571F">
      <w:pPr>
        <w:pStyle w:val="Bezodstpw"/>
        <w:rPr>
          <w:rFonts w:ascii="Calibri Light" w:hAnsi="Calibri Light" w:cs="Calibri Light"/>
          <w:sz w:val="20"/>
          <w:szCs w:val="20"/>
        </w:rPr>
      </w:pPr>
      <w:r w:rsidRPr="00C7460D">
        <w:rPr>
          <w:rFonts w:ascii="Calibri Light" w:hAnsi="Calibri Light" w:cs="Calibri Light"/>
          <w:sz w:val="20"/>
          <w:szCs w:val="20"/>
        </w:rPr>
        <w:t>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14:paraId="32888490" w14:textId="77777777" w:rsidR="00F75577" w:rsidRPr="00C7460D" w:rsidRDefault="00F75577" w:rsidP="00D7571F">
      <w:pPr>
        <w:pStyle w:val="Bezodstpw"/>
        <w:rPr>
          <w:rFonts w:ascii="Calibri Light" w:hAnsi="Calibri Light" w:cs="Calibri Light"/>
          <w:sz w:val="20"/>
          <w:szCs w:val="20"/>
        </w:rPr>
      </w:pPr>
      <w:r w:rsidRPr="00C7460D">
        <w:rPr>
          <w:rFonts w:ascii="Calibri Light" w:hAnsi="Calibri Light" w:cs="Calibri Light"/>
          <w:sz w:val="20"/>
          <w:szCs w:val="20"/>
        </w:rPr>
        <w:t>Podstawą prawną przetwarzania Pani/Pana danych jest art. 6 ust. 1 lit. c) ww. Rozporządzenia w związku z przepisami ustawy z dnia 27 sierpnia 2009 r. o finansach publicznych (</w:t>
      </w:r>
      <w:proofErr w:type="spellStart"/>
      <w:r w:rsidRPr="00C7460D">
        <w:rPr>
          <w:rFonts w:ascii="Calibri Light" w:hAnsi="Calibri Light" w:cs="Calibri Light"/>
          <w:sz w:val="20"/>
          <w:szCs w:val="20"/>
        </w:rPr>
        <w:t>t.j</w:t>
      </w:r>
      <w:proofErr w:type="spellEnd"/>
      <w:r w:rsidRPr="00C7460D">
        <w:rPr>
          <w:rFonts w:ascii="Calibri Light" w:hAnsi="Calibri Light" w:cs="Calibri Light"/>
          <w:sz w:val="20"/>
          <w:szCs w:val="20"/>
        </w:rPr>
        <w:t xml:space="preserve">. Dz. U. z 2020 r. poz. 713 z </w:t>
      </w:r>
      <w:proofErr w:type="spellStart"/>
      <w:r w:rsidRPr="00C7460D">
        <w:rPr>
          <w:rFonts w:ascii="Calibri Light" w:hAnsi="Calibri Light" w:cs="Calibri Light"/>
          <w:sz w:val="20"/>
          <w:szCs w:val="20"/>
        </w:rPr>
        <w:t>późn</w:t>
      </w:r>
      <w:proofErr w:type="spellEnd"/>
      <w:r w:rsidRPr="00C7460D">
        <w:rPr>
          <w:rFonts w:ascii="Calibri Light" w:hAnsi="Calibri Light" w:cs="Calibri Light"/>
          <w:sz w:val="20"/>
          <w:szCs w:val="20"/>
        </w:rPr>
        <w:t xml:space="preserve">. zm.). </w:t>
      </w:r>
    </w:p>
    <w:p w14:paraId="3A525D82" w14:textId="77777777" w:rsidR="00F75577" w:rsidRPr="00C7460D" w:rsidRDefault="00F75577" w:rsidP="00D7571F">
      <w:pPr>
        <w:pStyle w:val="Bezodstpw"/>
        <w:rPr>
          <w:rFonts w:ascii="Calibri Light" w:hAnsi="Calibri Light" w:cs="Calibri Light"/>
          <w:sz w:val="20"/>
          <w:szCs w:val="20"/>
        </w:rPr>
      </w:pPr>
      <w:bookmarkStart w:id="1" w:name="_Hlk61615485"/>
      <w:r w:rsidRPr="00C7460D">
        <w:rPr>
          <w:rFonts w:ascii="Calibri Light" w:hAnsi="Calibri Light" w:cs="Calibri Light"/>
          <w:sz w:val="20"/>
          <w:szCs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1"/>
      <w:r w:rsidRPr="00C7460D">
        <w:rPr>
          <w:rFonts w:ascii="Calibri Light" w:hAnsi="Calibri Light" w:cs="Calibri Light"/>
          <w:sz w:val="20"/>
          <w:szCs w:val="20"/>
        </w:rPr>
        <w:t xml:space="preserve"> </w:t>
      </w:r>
    </w:p>
    <w:p w14:paraId="04DA0BDD" w14:textId="77777777" w:rsidR="00F75577" w:rsidRPr="00C7460D" w:rsidRDefault="00F75577" w:rsidP="00D7571F">
      <w:pPr>
        <w:pStyle w:val="Bezodstpw"/>
        <w:rPr>
          <w:rFonts w:ascii="Calibri Light" w:hAnsi="Calibri Light" w:cs="Calibri Light"/>
          <w:sz w:val="20"/>
          <w:szCs w:val="20"/>
        </w:rPr>
      </w:pPr>
      <w:r w:rsidRPr="00C7460D">
        <w:rPr>
          <w:rFonts w:ascii="Calibri Light" w:hAnsi="Calibri Light" w:cs="Calibri Light"/>
          <w:sz w:val="20"/>
          <w:szCs w:val="20"/>
        </w:rPr>
        <w:t>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</w:t>
      </w:r>
    </w:p>
    <w:p w14:paraId="3C05C346" w14:textId="77777777" w:rsidR="00F75577" w:rsidRPr="00C7460D" w:rsidRDefault="00F75577" w:rsidP="00D7571F">
      <w:pPr>
        <w:pStyle w:val="Bezodstpw"/>
        <w:rPr>
          <w:rFonts w:ascii="Calibri Light" w:hAnsi="Calibri Light" w:cs="Calibri Light"/>
          <w:sz w:val="20"/>
          <w:szCs w:val="20"/>
        </w:rPr>
      </w:pPr>
      <w:r w:rsidRPr="00C7460D">
        <w:rPr>
          <w:rFonts w:ascii="Calibri Light" w:hAnsi="Calibri Light" w:cs="Calibri Light"/>
          <w:sz w:val="20"/>
          <w:szCs w:val="20"/>
        </w:rPr>
        <w:t>Osoba, której dane dotyczą ma prawo do:</w:t>
      </w:r>
    </w:p>
    <w:p w14:paraId="442131CA" w14:textId="77777777" w:rsidR="00F75577" w:rsidRPr="00C7460D" w:rsidRDefault="00F75577" w:rsidP="00D7571F">
      <w:pPr>
        <w:pStyle w:val="Bezodstpw"/>
        <w:rPr>
          <w:rFonts w:ascii="Calibri Light" w:hAnsi="Calibri Light" w:cs="Calibri Light"/>
          <w:sz w:val="20"/>
          <w:szCs w:val="20"/>
        </w:rPr>
      </w:pPr>
      <w:r w:rsidRPr="00C7460D">
        <w:rPr>
          <w:rFonts w:ascii="Calibri Light" w:hAnsi="Calibri Light" w:cs="Calibri Light"/>
          <w:sz w:val="20"/>
          <w:szCs w:val="20"/>
        </w:rPr>
        <w:t xml:space="preserve">- dostępu do treści swoich danych oraz możliwości ich poprawiania, sprostowania, ograniczenia przetwarzania, </w:t>
      </w:r>
    </w:p>
    <w:p w14:paraId="487FF8A9" w14:textId="77777777" w:rsidR="00F75577" w:rsidRPr="00C7460D" w:rsidRDefault="00F75577" w:rsidP="00D7571F">
      <w:pPr>
        <w:pStyle w:val="Bezodstpw"/>
        <w:rPr>
          <w:rFonts w:ascii="Calibri Light" w:hAnsi="Calibri Light" w:cs="Calibri Light"/>
          <w:sz w:val="20"/>
          <w:szCs w:val="20"/>
        </w:rPr>
      </w:pPr>
      <w:r w:rsidRPr="00C7460D">
        <w:rPr>
          <w:rFonts w:ascii="Calibri Light" w:hAnsi="Calibri Light" w:cs="Calibri Light"/>
          <w:sz w:val="20"/>
          <w:szCs w:val="20"/>
        </w:rPr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707342E8" w14:textId="77777777" w:rsidR="00F75577" w:rsidRPr="00C7460D" w:rsidRDefault="00F75577" w:rsidP="00D7571F">
      <w:pPr>
        <w:pStyle w:val="Bezodstpw"/>
        <w:rPr>
          <w:rFonts w:ascii="Calibri Light" w:hAnsi="Calibri Light" w:cs="Calibri Light"/>
          <w:sz w:val="20"/>
          <w:szCs w:val="20"/>
        </w:rPr>
      </w:pPr>
      <w:r w:rsidRPr="00C7460D">
        <w:rPr>
          <w:rFonts w:ascii="Calibri Light" w:hAnsi="Calibri Light" w:cs="Calibri Light"/>
          <w:sz w:val="20"/>
          <w:szCs w:val="20"/>
        </w:rPr>
        <w:t>Osobie, której dane dotyczą nie przysługuje:</w:t>
      </w:r>
    </w:p>
    <w:p w14:paraId="10DAC47B" w14:textId="77777777" w:rsidR="00F75577" w:rsidRPr="00C7460D" w:rsidRDefault="00F75577" w:rsidP="00D7571F">
      <w:pPr>
        <w:pStyle w:val="Bezodstpw"/>
        <w:rPr>
          <w:rFonts w:ascii="Calibri Light" w:hAnsi="Calibri Light" w:cs="Calibri Light"/>
          <w:sz w:val="20"/>
          <w:szCs w:val="20"/>
        </w:rPr>
      </w:pPr>
      <w:r w:rsidRPr="00C7460D">
        <w:rPr>
          <w:rFonts w:ascii="Calibri Light" w:hAnsi="Calibri Light" w:cs="Calibri Light"/>
          <w:sz w:val="20"/>
          <w:szCs w:val="20"/>
        </w:rPr>
        <w:t>- w związku z art. 17 ust. 3 lit. b, d lub e Rozporządzenia prawo do usunięcia danych osobowych;</w:t>
      </w:r>
    </w:p>
    <w:p w14:paraId="33B06273" w14:textId="77777777" w:rsidR="00F75577" w:rsidRPr="00C7460D" w:rsidRDefault="00F75577" w:rsidP="00D7571F">
      <w:pPr>
        <w:pStyle w:val="Bezodstpw"/>
        <w:rPr>
          <w:rFonts w:ascii="Calibri Light" w:hAnsi="Calibri Light" w:cs="Calibri Light"/>
          <w:sz w:val="20"/>
          <w:szCs w:val="20"/>
        </w:rPr>
      </w:pPr>
      <w:r w:rsidRPr="00C7460D">
        <w:rPr>
          <w:rFonts w:ascii="Calibri Light" w:hAnsi="Calibri Light" w:cs="Calibri Light"/>
          <w:sz w:val="20"/>
          <w:szCs w:val="20"/>
        </w:rPr>
        <w:t>- prawo do przenoszenia danych osobowych, o którym mowa w art. 20 Rozporządzenia;</w:t>
      </w:r>
    </w:p>
    <w:p w14:paraId="10BD9F5C" w14:textId="77777777" w:rsidR="00F75577" w:rsidRPr="00C7460D" w:rsidRDefault="00F75577" w:rsidP="00D7571F">
      <w:pPr>
        <w:pStyle w:val="Bezodstpw"/>
        <w:rPr>
          <w:rFonts w:ascii="Calibri Light" w:hAnsi="Calibri Light" w:cs="Calibri Light"/>
          <w:sz w:val="20"/>
          <w:szCs w:val="20"/>
        </w:rPr>
      </w:pPr>
      <w:r w:rsidRPr="00C7460D">
        <w:rPr>
          <w:rFonts w:ascii="Calibri Light" w:hAnsi="Calibri Light" w:cs="Calibri Light"/>
          <w:sz w:val="20"/>
          <w:szCs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14:paraId="55974E22" w14:textId="77777777" w:rsidR="00F75577" w:rsidRPr="00C7460D" w:rsidRDefault="00F75577" w:rsidP="00D7571F">
      <w:pPr>
        <w:pStyle w:val="Bezodstpw"/>
        <w:rPr>
          <w:rFonts w:ascii="Calibri Light" w:hAnsi="Calibri Light" w:cs="Calibri Light"/>
          <w:sz w:val="20"/>
          <w:szCs w:val="20"/>
        </w:rPr>
      </w:pPr>
      <w:r w:rsidRPr="00C7460D">
        <w:rPr>
          <w:rFonts w:ascii="Calibri Light" w:hAnsi="Calibri Light" w:cs="Calibri Light"/>
          <w:sz w:val="20"/>
          <w:szCs w:val="20"/>
        </w:rPr>
        <w:t>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14:paraId="289D53A8" w14:textId="77777777" w:rsidR="00F75577" w:rsidRPr="00C7460D" w:rsidRDefault="00F75577" w:rsidP="00D7571F">
      <w:pPr>
        <w:pStyle w:val="Bezodstpw"/>
        <w:rPr>
          <w:rFonts w:ascii="Calibri Light" w:hAnsi="Calibri Light" w:cs="Calibri Light"/>
          <w:sz w:val="20"/>
          <w:szCs w:val="20"/>
        </w:rPr>
      </w:pPr>
      <w:r w:rsidRPr="00C7460D">
        <w:rPr>
          <w:rFonts w:ascii="Calibri Light" w:hAnsi="Calibri Light" w:cs="Calibri Light"/>
          <w:sz w:val="20"/>
          <w:szCs w:val="20"/>
        </w:rPr>
        <w:t>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14:paraId="369F1DB0" w14:textId="77777777" w:rsidR="00F75577" w:rsidRPr="00C7460D" w:rsidRDefault="00F75577" w:rsidP="00D7571F">
      <w:pPr>
        <w:pStyle w:val="Bezodstpw"/>
        <w:rPr>
          <w:rFonts w:ascii="Calibri Light" w:hAnsi="Calibri Light" w:cs="Calibri Light"/>
          <w:sz w:val="20"/>
          <w:szCs w:val="20"/>
        </w:rPr>
      </w:pPr>
      <w:r w:rsidRPr="00C7460D">
        <w:rPr>
          <w:rFonts w:ascii="Calibri Light" w:hAnsi="Calibri Light" w:cs="Calibri Light"/>
          <w:sz w:val="20"/>
          <w:szCs w:val="20"/>
        </w:rPr>
        <w:t>Wystąpienie z żądaniem, o którym mowa w art. 18 ust. 1 Rozporządzenia, nie ogranicza przetwarzania danych osobowych do czasu zakończenia postępowania.</w:t>
      </w:r>
    </w:p>
    <w:p w14:paraId="1142B19F" w14:textId="77777777" w:rsidR="00F75577" w:rsidRPr="00C7460D" w:rsidRDefault="00F75577" w:rsidP="00D7571F">
      <w:pPr>
        <w:pStyle w:val="Bezodstpw"/>
        <w:rPr>
          <w:rFonts w:ascii="Calibri Light" w:hAnsi="Calibri Light" w:cs="Calibri Light"/>
          <w:color w:val="FF0000"/>
          <w:sz w:val="20"/>
          <w:szCs w:val="20"/>
        </w:rPr>
      </w:pPr>
      <w:r w:rsidRPr="00C7460D">
        <w:rPr>
          <w:rFonts w:ascii="Calibri Light" w:hAnsi="Calibri Light" w:cs="Calibri Light"/>
          <w:sz w:val="20"/>
          <w:szCs w:val="20"/>
        </w:rPr>
        <w:t>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14:paraId="46A4DB95" w14:textId="77777777" w:rsidR="00F75577" w:rsidRPr="00C7460D" w:rsidRDefault="00F75577" w:rsidP="00D7571F">
      <w:pPr>
        <w:pStyle w:val="Bezodstpw"/>
        <w:rPr>
          <w:rFonts w:ascii="Calibri Light" w:hAnsi="Calibri Light" w:cs="Calibri Light"/>
          <w:sz w:val="20"/>
          <w:szCs w:val="20"/>
        </w:rPr>
      </w:pPr>
      <w:r w:rsidRPr="00C7460D">
        <w:rPr>
          <w:rFonts w:ascii="Calibri Light" w:hAnsi="Calibri Light" w:cs="Calibri Light"/>
          <w:sz w:val="20"/>
          <w:szCs w:val="20"/>
        </w:rPr>
        <w:t>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78F9B8C6" w14:textId="77777777" w:rsidR="001E7ED7" w:rsidRPr="00D7571F" w:rsidRDefault="001E7ED7" w:rsidP="00D7571F">
      <w:pPr>
        <w:pStyle w:val="Bezodstpw"/>
        <w:rPr>
          <w:rFonts w:ascii="Calibri Light" w:eastAsia="Times New Roman" w:hAnsi="Calibri Light" w:cs="Calibri Light"/>
          <w:bCs/>
          <w:color w:val="000000" w:themeColor="text1"/>
          <w:sz w:val="24"/>
          <w:szCs w:val="24"/>
          <w:highlight w:val="yellow"/>
          <w:lang w:eastAsia="pl-PL"/>
        </w:rPr>
      </w:pPr>
    </w:p>
    <w:p w14:paraId="7187ECB6" w14:textId="1F4E3B8C" w:rsidR="001E7ED7" w:rsidRPr="00D7571F" w:rsidRDefault="001E7ED7" w:rsidP="00C7460D">
      <w:pPr>
        <w:pStyle w:val="Bezodstpw"/>
        <w:jc w:val="right"/>
        <w:rPr>
          <w:rFonts w:ascii="Calibri Light" w:eastAsia="Times New Roman" w:hAnsi="Calibri Light" w:cs="Calibri Light"/>
          <w:bCs/>
          <w:color w:val="000000" w:themeColor="text1"/>
          <w:sz w:val="24"/>
          <w:szCs w:val="24"/>
          <w:lang w:eastAsia="pl-PL"/>
        </w:rPr>
      </w:pPr>
      <w:r w:rsidRPr="00AC4617">
        <w:rPr>
          <w:rFonts w:ascii="Calibri Light" w:eastAsia="Times New Roman" w:hAnsi="Calibri Light" w:cs="Calibri Light"/>
          <w:bCs/>
          <w:color w:val="000000" w:themeColor="text1"/>
          <w:sz w:val="24"/>
          <w:szCs w:val="24"/>
          <w:lang w:eastAsia="pl-PL"/>
        </w:rPr>
        <w:t>Podpis oferenta</w:t>
      </w:r>
    </w:p>
    <w:sectPr w:rsidR="001E7ED7" w:rsidRPr="00D7571F" w:rsidSect="002036DC">
      <w:footerReference w:type="default" r:id="rId9"/>
      <w:type w:val="continuous"/>
      <w:pgSz w:w="11909" w:h="16834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1420F" w14:textId="77777777" w:rsidR="00051B7D" w:rsidRDefault="00051B7D" w:rsidP="00913722">
      <w:pPr>
        <w:spacing w:after="0" w:line="240" w:lineRule="auto"/>
      </w:pPr>
      <w:r>
        <w:separator/>
      </w:r>
    </w:p>
  </w:endnote>
  <w:endnote w:type="continuationSeparator" w:id="0">
    <w:p w14:paraId="6CBDEFAE" w14:textId="77777777" w:rsidR="00051B7D" w:rsidRDefault="00051B7D" w:rsidP="00913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B0206" w14:textId="77777777" w:rsidR="00A54BE0" w:rsidRDefault="00EC47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1D7986E9" w14:textId="77777777" w:rsidR="00A54BE0" w:rsidRDefault="00A54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DC0E7" w14:textId="77777777" w:rsidR="00051B7D" w:rsidRDefault="00051B7D" w:rsidP="00913722">
      <w:pPr>
        <w:spacing w:after="0" w:line="240" w:lineRule="auto"/>
      </w:pPr>
      <w:r>
        <w:separator/>
      </w:r>
    </w:p>
  </w:footnote>
  <w:footnote w:type="continuationSeparator" w:id="0">
    <w:p w14:paraId="75681F67" w14:textId="77777777" w:rsidR="00051B7D" w:rsidRDefault="00051B7D" w:rsidP="00913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1C4"/>
    <w:multiLevelType w:val="hybridMultilevel"/>
    <w:tmpl w:val="1DC4537C"/>
    <w:lvl w:ilvl="0" w:tplc="1B723D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0383"/>
    <w:multiLevelType w:val="hybridMultilevel"/>
    <w:tmpl w:val="A4B2C654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43C60"/>
    <w:multiLevelType w:val="hybridMultilevel"/>
    <w:tmpl w:val="BCEC3C88"/>
    <w:lvl w:ilvl="0" w:tplc="A9827E2C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Times New Roman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06200"/>
    <w:multiLevelType w:val="hybridMultilevel"/>
    <w:tmpl w:val="ADBED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710D6F"/>
    <w:multiLevelType w:val="hybridMultilevel"/>
    <w:tmpl w:val="13C01EA0"/>
    <w:lvl w:ilvl="0" w:tplc="64A471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004E10"/>
    <w:multiLevelType w:val="hybridMultilevel"/>
    <w:tmpl w:val="1B308722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340A74"/>
    <w:multiLevelType w:val="hybridMultilevel"/>
    <w:tmpl w:val="7E028E48"/>
    <w:lvl w:ilvl="0" w:tplc="E5102C2C">
      <w:start w:val="1"/>
      <w:numFmt w:val="lowerLetter"/>
      <w:lvlText w:val="%1)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2D23909"/>
    <w:multiLevelType w:val="hybridMultilevel"/>
    <w:tmpl w:val="B8F40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40F10"/>
    <w:multiLevelType w:val="hybridMultilevel"/>
    <w:tmpl w:val="7BEC9222"/>
    <w:lvl w:ilvl="0" w:tplc="BC6C35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85A06"/>
    <w:multiLevelType w:val="hybridMultilevel"/>
    <w:tmpl w:val="E6284E26"/>
    <w:lvl w:ilvl="0" w:tplc="33D03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404C7"/>
    <w:multiLevelType w:val="hybridMultilevel"/>
    <w:tmpl w:val="E4C4D7F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E1023"/>
    <w:multiLevelType w:val="hybridMultilevel"/>
    <w:tmpl w:val="19CA9BB0"/>
    <w:lvl w:ilvl="0" w:tplc="18083538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0A6F95"/>
    <w:multiLevelType w:val="singleLevel"/>
    <w:tmpl w:val="1DBE4940"/>
    <w:lvl w:ilvl="0">
      <w:start w:val="1"/>
      <w:numFmt w:val="lowerLetter"/>
      <w:lvlText w:val="%1)"/>
      <w:legacy w:legacy="1" w:legacySpace="0" w:legacyIndent="346"/>
      <w:lvlJc w:val="left"/>
      <w:rPr>
        <w:rFonts w:ascii="Calibri" w:hAnsi="Calibri" w:cs="Times New Roman" w:hint="default"/>
      </w:rPr>
    </w:lvl>
  </w:abstractNum>
  <w:abstractNum w:abstractNumId="13" w15:restartNumberingAfterBreak="0">
    <w:nsid w:val="2A147219"/>
    <w:multiLevelType w:val="hybridMultilevel"/>
    <w:tmpl w:val="2EB8BCDE"/>
    <w:lvl w:ilvl="0" w:tplc="7D7A52CE">
      <w:start w:val="1"/>
      <w:numFmt w:val="lowerLetter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B73813"/>
    <w:multiLevelType w:val="hybridMultilevel"/>
    <w:tmpl w:val="F3DE32D6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131EBA"/>
    <w:multiLevelType w:val="multilevel"/>
    <w:tmpl w:val="73667F1E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557C89"/>
    <w:multiLevelType w:val="hybridMultilevel"/>
    <w:tmpl w:val="8684F456"/>
    <w:lvl w:ilvl="0" w:tplc="977042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B2DBC"/>
    <w:multiLevelType w:val="hybridMultilevel"/>
    <w:tmpl w:val="72B4E762"/>
    <w:lvl w:ilvl="0" w:tplc="83A6E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C0614"/>
    <w:multiLevelType w:val="hybridMultilevel"/>
    <w:tmpl w:val="C2FE43DE"/>
    <w:lvl w:ilvl="0" w:tplc="1B96CA5C">
      <w:start w:val="1"/>
      <w:numFmt w:val="decimal"/>
      <w:lvlText w:val="%1."/>
      <w:lvlJc w:val="left"/>
      <w:pPr>
        <w:ind w:left="720" w:hanging="720"/>
      </w:pPr>
      <w:rPr>
        <w:rFonts w:hint="default"/>
        <w:sz w:val="20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59E2DA3"/>
    <w:multiLevelType w:val="singleLevel"/>
    <w:tmpl w:val="EFB47D50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8A27023"/>
    <w:multiLevelType w:val="hybridMultilevel"/>
    <w:tmpl w:val="4D786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277D1"/>
    <w:multiLevelType w:val="hybridMultilevel"/>
    <w:tmpl w:val="E30CD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5A5BC0"/>
    <w:multiLevelType w:val="hybridMultilevel"/>
    <w:tmpl w:val="BD7E0EC8"/>
    <w:lvl w:ilvl="0" w:tplc="8676CD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C37A38"/>
    <w:multiLevelType w:val="hybridMultilevel"/>
    <w:tmpl w:val="AB6E3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C9358C"/>
    <w:multiLevelType w:val="hybridMultilevel"/>
    <w:tmpl w:val="0F662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C4724"/>
    <w:multiLevelType w:val="hybridMultilevel"/>
    <w:tmpl w:val="DB0AC6B0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90678A"/>
    <w:multiLevelType w:val="hybridMultilevel"/>
    <w:tmpl w:val="DB528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2262FE"/>
    <w:multiLevelType w:val="hybridMultilevel"/>
    <w:tmpl w:val="0308AF96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11317B"/>
    <w:multiLevelType w:val="hybridMultilevel"/>
    <w:tmpl w:val="600062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C2836"/>
    <w:multiLevelType w:val="hybridMultilevel"/>
    <w:tmpl w:val="AA56516A"/>
    <w:lvl w:ilvl="0" w:tplc="687CC3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3036D9B"/>
    <w:multiLevelType w:val="hybridMultilevel"/>
    <w:tmpl w:val="A4B2C6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1B2659"/>
    <w:multiLevelType w:val="hybridMultilevel"/>
    <w:tmpl w:val="05E0E608"/>
    <w:lvl w:ilvl="0" w:tplc="36C217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D54D5"/>
    <w:multiLevelType w:val="hybridMultilevel"/>
    <w:tmpl w:val="CEE01962"/>
    <w:lvl w:ilvl="0" w:tplc="0A2CBB3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804C27"/>
    <w:multiLevelType w:val="hybridMultilevel"/>
    <w:tmpl w:val="57ACFC7E"/>
    <w:lvl w:ilvl="0" w:tplc="30825A6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08155C"/>
    <w:multiLevelType w:val="hybridMultilevel"/>
    <w:tmpl w:val="301AE1F2"/>
    <w:lvl w:ilvl="0" w:tplc="A606AA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054CE"/>
    <w:multiLevelType w:val="hybridMultilevel"/>
    <w:tmpl w:val="5E3465E2"/>
    <w:lvl w:ilvl="0" w:tplc="687CC31A">
      <w:start w:val="1"/>
      <w:numFmt w:val="decimal"/>
      <w:lvlText w:val="%1)"/>
      <w:lvlJc w:val="left"/>
      <w:pPr>
        <w:ind w:left="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36" w15:restartNumberingAfterBreak="0">
    <w:nsid w:val="62F40359"/>
    <w:multiLevelType w:val="hybridMultilevel"/>
    <w:tmpl w:val="4E1CE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8160B"/>
    <w:multiLevelType w:val="hybridMultilevel"/>
    <w:tmpl w:val="B7B88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601CA"/>
    <w:multiLevelType w:val="hybridMultilevel"/>
    <w:tmpl w:val="56DCA998"/>
    <w:lvl w:ilvl="0" w:tplc="9D44E06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D7743C"/>
    <w:multiLevelType w:val="hybridMultilevel"/>
    <w:tmpl w:val="6D42EC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114DA2"/>
    <w:multiLevelType w:val="hybridMultilevel"/>
    <w:tmpl w:val="8F120F7A"/>
    <w:lvl w:ilvl="0" w:tplc="2E980A3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BD2EFC"/>
    <w:multiLevelType w:val="hybridMultilevel"/>
    <w:tmpl w:val="80688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65A4C"/>
    <w:multiLevelType w:val="hybridMultilevel"/>
    <w:tmpl w:val="EAC4FEDA"/>
    <w:lvl w:ilvl="0" w:tplc="D5CEF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526A75"/>
    <w:multiLevelType w:val="hybridMultilevel"/>
    <w:tmpl w:val="2CE4AF12"/>
    <w:lvl w:ilvl="0" w:tplc="BC86F0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094431"/>
    <w:multiLevelType w:val="hybridMultilevel"/>
    <w:tmpl w:val="A120E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1A483E"/>
    <w:multiLevelType w:val="hybridMultilevel"/>
    <w:tmpl w:val="BFC2277A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CD2B94"/>
    <w:multiLevelType w:val="hybridMultilevel"/>
    <w:tmpl w:val="031495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768A0"/>
    <w:multiLevelType w:val="hybridMultilevel"/>
    <w:tmpl w:val="3FDAF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244C2"/>
    <w:multiLevelType w:val="hybridMultilevel"/>
    <w:tmpl w:val="B7A4A8F8"/>
    <w:lvl w:ilvl="0" w:tplc="AFFCC7C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9C1FD4"/>
    <w:multiLevelType w:val="hybridMultilevel"/>
    <w:tmpl w:val="8F949DE2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EEA1AFC"/>
    <w:multiLevelType w:val="hybridMultilevel"/>
    <w:tmpl w:val="3A1E0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548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9291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27179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914501">
    <w:abstractNumId w:val="2"/>
  </w:num>
  <w:num w:numId="5" w16cid:durableId="2052530543">
    <w:abstractNumId w:val="34"/>
  </w:num>
  <w:num w:numId="6" w16cid:durableId="1040667638">
    <w:abstractNumId w:val="29"/>
  </w:num>
  <w:num w:numId="7" w16cid:durableId="1687441453">
    <w:abstractNumId w:val="35"/>
  </w:num>
  <w:num w:numId="8" w16cid:durableId="1298025399">
    <w:abstractNumId w:val="41"/>
  </w:num>
  <w:num w:numId="9" w16cid:durableId="1731922799">
    <w:abstractNumId w:val="20"/>
  </w:num>
  <w:num w:numId="10" w16cid:durableId="742143130">
    <w:abstractNumId w:val="42"/>
  </w:num>
  <w:num w:numId="11" w16cid:durableId="45684862">
    <w:abstractNumId w:val="4"/>
  </w:num>
  <w:num w:numId="12" w16cid:durableId="1208682278">
    <w:abstractNumId w:val="8"/>
  </w:num>
  <w:num w:numId="13" w16cid:durableId="311638423">
    <w:abstractNumId w:val="0"/>
  </w:num>
  <w:num w:numId="14" w16cid:durableId="2127309183">
    <w:abstractNumId w:val="22"/>
  </w:num>
  <w:num w:numId="15" w16cid:durableId="1647399014">
    <w:abstractNumId w:val="43"/>
  </w:num>
  <w:num w:numId="16" w16cid:durableId="10188699">
    <w:abstractNumId w:val="19"/>
  </w:num>
  <w:num w:numId="17" w16cid:durableId="1911573254">
    <w:abstractNumId w:val="12"/>
  </w:num>
  <w:num w:numId="18" w16cid:durableId="406420281">
    <w:abstractNumId w:val="16"/>
  </w:num>
  <w:num w:numId="19" w16cid:durableId="1527937938">
    <w:abstractNumId w:val="28"/>
  </w:num>
  <w:num w:numId="20" w16cid:durableId="361982981">
    <w:abstractNumId w:val="31"/>
  </w:num>
  <w:num w:numId="21" w16cid:durableId="1338656786">
    <w:abstractNumId w:val="36"/>
  </w:num>
  <w:num w:numId="22" w16cid:durableId="1720667233">
    <w:abstractNumId w:val="37"/>
  </w:num>
  <w:num w:numId="23" w16cid:durableId="651060207">
    <w:abstractNumId w:val="15"/>
  </w:num>
  <w:num w:numId="24" w16cid:durableId="23023766">
    <w:abstractNumId w:val="32"/>
  </w:num>
  <w:num w:numId="25" w16cid:durableId="850725783">
    <w:abstractNumId w:val="40"/>
  </w:num>
  <w:num w:numId="26" w16cid:durableId="1070032666">
    <w:abstractNumId w:val="38"/>
  </w:num>
  <w:num w:numId="27" w16cid:durableId="358551597">
    <w:abstractNumId w:val="18"/>
  </w:num>
  <w:num w:numId="28" w16cid:durableId="1573469971">
    <w:abstractNumId w:val="13"/>
  </w:num>
  <w:num w:numId="29" w16cid:durableId="1926694231">
    <w:abstractNumId w:val="24"/>
  </w:num>
  <w:num w:numId="30" w16cid:durableId="2065761900">
    <w:abstractNumId w:val="6"/>
  </w:num>
  <w:num w:numId="31" w16cid:durableId="1058869159">
    <w:abstractNumId w:val="48"/>
  </w:num>
  <w:num w:numId="32" w16cid:durableId="1211768639">
    <w:abstractNumId w:val="3"/>
  </w:num>
  <w:num w:numId="33" w16cid:durableId="1669288349">
    <w:abstractNumId w:val="47"/>
  </w:num>
  <w:num w:numId="34" w16cid:durableId="611594594">
    <w:abstractNumId w:val="11"/>
  </w:num>
  <w:num w:numId="35" w16cid:durableId="1671827558">
    <w:abstractNumId w:val="44"/>
  </w:num>
  <w:num w:numId="36" w16cid:durableId="1141115441">
    <w:abstractNumId w:val="21"/>
  </w:num>
  <w:num w:numId="37" w16cid:durableId="275910774">
    <w:abstractNumId w:val="39"/>
  </w:num>
  <w:num w:numId="38" w16cid:durableId="2144495637">
    <w:abstractNumId w:val="26"/>
  </w:num>
  <w:num w:numId="39" w16cid:durableId="579409597">
    <w:abstractNumId w:val="46"/>
  </w:num>
  <w:num w:numId="40" w16cid:durableId="716202808">
    <w:abstractNumId w:val="10"/>
  </w:num>
  <w:num w:numId="41" w16cid:durableId="1164391699">
    <w:abstractNumId w:val="7"/>
  </w:num>
  <w:num w:numId="42" w16cid:durableId="857699776">
    <w:abstractNumId w:val="9"/>
  </w:num>
  <w:num w:numId="43" w16cid:durableId="685984953">
    <w:abstractNumId w:val="14"/>
  </w:num>
  <w:num w:numId="44" w16cid:durableId="1075131940">
    <w:abstractNumId w:val="25"/>
  </w:num>
  <w:num w:numId="45" w16cid:durableId="209851332">
    <w:abstractNumId w:val="45"/>
  </w:num>
  <w:num w:numId="46" w16cid:durableId="555581216">
    <w:abstractNumId w:val="27"/>
  </w:num>
  <w:num w:numId="47" w16cid:durableId="1007052968">
    <w:abstractNumId w:val="17"/>
  </w:num>
  <w:num w:numId="48" w16cid:durableId="1218709867">
    <w:abstractNumId w:val="49"/>
  </w:num>
  <w:num w:numId="49" w16cid:durableId="656228459">
    <w:abstractNumId w:val="5"/>
  </w:num>
  <w:num w:numId="50" w16cid:durableId="1319580147">
    <w:abstractNumId w:val="1"/>
  </w:num>
  <w:num w:numId="51" w16cid:durableId="5412904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A5"/>
    <w:rsid w:val="000054D0"/>
    <w:rsid w:val="0000623E"/>
    <w:rsid w:val="000064C5"/>
    <w:rsid w:val="000105B9"/>
    <w:rsid w:val="00016E32"/>
    <w:rsid w:val="000238D5"/>
    <w:rsid w:val="00030D59"/>
    <w:rsid w:val="00037E3F"/>
    <w:rsid w:val="000422EB"/>
    <w:rsid w:val="00043C04"/>
    <w:rsid w:val="00051B7D"/>
    <w:rsid w:val="00052AED"/>
    <w:rsid w:val="0005408E"/>
    <w:rsid w:val="00056362"/>
    <w:rsid w:val="00064700"/>
    <w:rsid w:val="00076FE0"/>
    <w:rsid w:val="0009230C"/>
    <w:rsid w:val="00093894"/>
    <w:rsid w:val="000967C0"/>
    <w:rsid w:val="00096EBB"/>
    <w:rsid w:val="000A01FE"/>
    <w:rsid w:val="000C262A"/>
    <w:rsid w:val="000E21D6"/>
    <w:rsid w:val="000F1B8A"/>
    <w:rsid w:val="000F6331"/>
    <w:rsid w:val="001115BE"/>
    <w:rsid w:val="00122072"/>
    <w:rsid w:val="0012648F"/>
    <w:rsid w:val="00130F0B"/>
    <w:rsid w:val="00134349"/>
    <w:rsid w:val="00135BAA"/>
    <w:rsid w:val="00146DB2"/>
    <w:rsid w:val="00164663"/>
    <w:rsid w:val="00167480"/>
    <w:rsid w:val="00172841"/>
    <w:rsid w:val="00176DAB"/>
    <w:rsid w:val="001937E2"/>
    <w:rsid w:val="00196CB1"/>
    <w:rsid w:val="001A447C"/>
    <w:rsid w:val="001A7B70"/>
    <w:rsid w:val="001B70A5"/>
    <w:rsid w:val="001D2E9B"/>
    <w:rsid w:val="001D47AA"/>
    <w:rsid w:val="001E4476"/>
    <w:rsid w:val="001E6EAA"/>
    <w:rsid w:val="001E7ED7"/>
    <w:rsid w:val="002036DC"/>
    <w:rsid w:val="002106ED"/>
    <w:rsid w:val="00214BE8"/>
    <w:rsid w:val="002200CB"/>
    <w:rsid w:val="00223035"/>
    <w:rsid w:val="00227DC1"/>
    <w:rsid w:val="00243353"/>
    <w:rsid w:val="00255D4F"/>
    <w:rsid w:val="00264E8E"/>
    <w:rsid w:val="002746EA"/>
    <w:rsid w:val="00274BBE"/>
    <w:rsid w:val="002766DE"/>
    <w:rsid w:val="002A1AEE"/>
    <w:rsid w:val="002A2697"/>
    <w:rsid w:val="002A6958"/>
    <w:rsid w:val="002A77BC"/>
    <w:rsid w:val="002B4975"/>
    <w:rsid w:val="002C20D6"/>
    <w:rsid w:val="002C2387"/>
    <w:rsid w:val="002C3FCB"/>
    <w:rsid w:val="002D4D78"/>
    <w:rsid w:val="002D56CD"/>
    <w:rsid w:val="002E5944"/>
    <w:rsid w:val="002F0D39"/>
    <w:rsid w:val="002F2433"/>
    <w:rsid w:val="00302550"/>
    <w:rsid w:val="0031776D"/>
    <w:rsid w:val="00322831"/>
    <w:rsid w:val="003232E0"/>
    <w:rsid w:val="00325D5B"/>
    <w:rsid w:val="00332BE8"/>
    <w:rsid w:val="00352AC4"/>
    <w:rsid w:val="003550A6"/>
    <w:rsid w:val="0038364C"/>
    <w:rsid w:val="0039023E"/>
    <w:rsid w:val="0039112F"/>
    <w:rsid w:val="003953F9"/>
    <w:rsid w:val="003A1851"/>
    <w:rsid w:val="003A7C20"/>
    <w:rsid w:val="003B3237"/>
    <w:rsid w:val="003B48E4"/>
    <w:rsid w:val="003B5F14"/>
    <w:rsid w:val="003B695F"/>
    <w:rsid w:val="003C00F6"/>
    <w:rsid w:val="003D1EB5"/>
    <w:rsid w:val="003D315E"/>
    <w:rsid w:val="003E43C2"/>
    <w:rsid w:val="003F77E6"/>
    <w:rsid w:val="004010E6"/>
    <w:rsid w:val="00405D87"/>
    <w:rsid w:val="00413626"/>
    <w:rsid w:val="00413A46"/>
    <w:rsid w:val="00414292"/>
    <w:rsid w:val="00415822"/>
    <w:rsid w:val="00417C62"/>
    <w:rsid w:val="004251F0"/>
    <w:rsid w:val="00442452"/>
    <w:rsid w:val="00446975"/>
    <w:rsid w:val="00457C3E"/>
    <w:rsid w:val="00461C06"/>
    <w:rsid w:val="004625C6"/>
    <w:rsid w:val="00464B03"/>
    <w:rsid w:val="00466ACC"/>
    <w:rsid w:val="00485F60"/>
    <w:rsid w:val="004A15EF"/>
    <w:rsid w:val="004A1E67"/>
    <w:rsid w:val="004A4F0B"/>
    <w:rsid w:val="004B22AD"/>
    <w:rsid w:val="004B3E24"/>
    <w:rsid w:val="004B446B"/>
    <w:rsid w:val="004C4382"/>
    <w:rsid w:val="004D0055"/>
    <w:rsid w:val="004D03D6"/>
    <w:rsid w:val="004D1525"/>
    <w:rsid w:val="004D611D"/>
    <w:rsid w:val="004F04BF"/>
    <w:rsid w:val="004F219F"/>
    <w:rsid w:val="004F22E9"/>
    <w:rsid w:val="004F72C0"/>
    <w:rsid w:val="00503E09"/>
    <w:rsid w:val="005041D8"/>
    <w:rsid w:val="00507D37"/>
    <w:rsid w:val="00514E95"/>
    <w:rsid w:val="00516344"/>
    <w:rsid w:val="00516D65"/>
    <w:rsid w:val="00517528"/>
    <w:rsid w:val="00520A57"/>
    <w:rsid w:val="00533D44"/>
    <w:rsid w:val="0053586A"/>
    <w:rsid w:val="0055651D"/>
    <w:rsid w:val="00565E4A"/>
    <w:rsid w:val="005675D8"/>
    <w:rsid w:val="005721C1"/>
    <w:rsid w:val="00576613"/>
    <w:rsid w:val="00577E03"/>
    <w:rsid w:val="00596473"/>
    <w:rsid w:val="00597E93"/>
    <w:rsid w:val="005A052E"/>
    <w:rsid w:val="005A48B4"/>
    <w:rsid w:val="005A7836"/>
    <w:rsid w:val="005B404A"/>
    <w:rsid w:val="005B6E2D"/>
    <w:rsid w:val="005D4D1C"/>
    <w:rsid w:val="005E16C7"/>
    <w:rsid w:val="005E4E8A"/>
    <w:rsid w:val="005F0CF2"/>
    <w:rsid w:val="005F4E3F"/>
    <w:rsid w:val="00602963"/>
    <w:rsid w:val="0060441D"/>
    <w:rsid w:val="006111C2"/>
    <w:rsid w:val="00612DBB"/>
    <w:rsid w:val="00613146"/>
    <w:rsid w:val="006372DE"/>
    <w:rsid w:val="00637F4B"/>
    <w:rsid w:val="006415E6"/>
    <w:rsid w:val="006432D9"/>
    <w:rsid w:val="00652BD9"/>
    <w:rsid w:val="006575B0"/>
    <w:rsid w:val="00666B15"/>
    <w:rsid w:val="0068613D"/>
    <w:rsid w:val="0069401F"/>
    <w:rsid w:val="006967C1"/>
    <w:rsid w:val="006A3A69"/>
    <w:rsid w:val="006B4376"/>
    <w:rsid w:val="006B682F"/>
    <w:rsid w:val="006C1E49"/>
    <w:rsid w:val="006C5625"/>
    <w:rsid w:val="006C5F2C"/>
    <w:rsid w:val="006D2A90"/>
    <w:rsid w:val="006D33FE"/>
    <w:rsid w:val="006E0143"/>
    <w:rsid w:val="006E326F"/>
    <w:rsid w:val="006E62CF"/>
    <w:rsid w:val="007061C3"/>
    <w:rsid w:val="0071276B"/>
    <w:rsid w:val="00720ECA"/>
    <w:rsid w:val="00721085"/>
    <w:rsid w:val="00726D40"/>
    <w:rsid w:val="00735B55"/>
    <w:rsid w:val="00737979"/>
    <w:rsid w:val="00747D60"/>
    <w:rsid w:val="00752E6E"/>
    <w:rsid w:val="00760E00"/>
    <w:rsid w:val="00762A43"/>
    <w:rsid w:val="00763AA8"/>
    <w:rsid w:val="00775F0F"/>
    <w:rsid w:val="007922F6"/>
    <w:rsid w:val="00792664"/>
    <w:rsid w:val="007A4E5B"/>
    <w:rsid w:val="007A6349"/>
    <w:rsid w:val="007B504B"/>
    <w:rsid w:val="007B739C"/>
    <w:rsid w:val="007C3119"/>
    <w:rsid w:val="007D3269"/>
    <w:rsid w:val="007F0C29"/>
    <w:rsid w:val="007F2E6B"/>
    <w:rsid w:val="00811F39"/>
    <w:rsid w:val="00816A63"/>
    <w:rsid w:val="00822B5A"/>
    <w:rsid w:val="0083049B"/>
    <w:rsid w:val="008513AD"/>
    <w:rsid w:val="0085288D"/>
    <w:rsid w:val="0085443A"/>
    <w:rsid w:val="008556DE"/>
    <w:rsid w:val="0086086C"/>
    <w:rsid w:val="00865E51"/>
    <w:rsid w:val="00866B9C"/>
    <w:rsid w:val="00874058"/>
    <w:rsid w:val="00882E5C"/>
    <w:rsid w:val="008838C1"/>
    <w:rsid w:val="008857D8"/>
    <w:rsid w:val="00885B3D"/>
    <w:rsid w:val="008861ED"/>
    <w:rsid w:val="008A624C"/>
    <w:rsid w:val="008A76A2"/>
    <w:rsid w:val="008C18D7"/>
    <w:rsid w:val="008D0F0D"/>
    <w:rsid w:val="008D2099"/>
    <w:rsid w:val="008E068C"/>
    <w:rsid w:val="008E1AC4"/>
    <w:rsid w:val="008E3E0A"/>
    <w:rsid w:val="008F1889"/>
    <w:rsid w:val="008F22F5"/>
    <w:rsid w:val="008F5F9B"/>
    <w:rsid w:val="00900A26"/>
    <w:rsid w:val="0090586A"/>
    <w:rsid w:val="009120F8"/>
    <w:rsid w:val="00913722"/>
    <w:rsid w:val="009277C6"/>
    <w:rsid w:val="00930CC1"/>
    <w:rsid w:val="00943700"/>
    <w:rsid w:val="0095154D"/>
    <w:rsid w:val="00967052"/>
    <w:rsid w:val="00971E74"/>
    <w:rsid w:val="0098497A"/>
    <w:rsid w:val="009933F6"/>
    <w:rsid w:val="009A7C15"/>
    <w:rsid w:val="009B6F0E"/>
    <w:rsid w:val="009C67D5"/>
    <w:rsid w:val="009D34ED"/>
    <w:rsid w:val="009D4FE2"/>
    <w:rsid w:val="009D7E08"/>
    <w:rsid w:val="009E1042"/>
    <w:rsid w:val="009E2A30"/>
    <w:rsid w:val="009F5400"/>
    <w:rsid w:val="00A06476"/>
    <w:rsid w:val="00A17307"/>
    <w:rsid w:val="00A244D6"/>
    <w:rsid w:val="00A25A94"/>
    <w:rsid w:val="00A26FA3"/>
    <w:rsid w:val="00A309B0"/>
    <w:rsid w:val="00A3206F"/>
    <w:rsid w:val="00A3511D"/>
    <w:rsid w:val="00A35231"/>
    <w:rsid w:val="00A35E66"/>
    <w:rsid w:val="00A36D8E"/>
    <w:rsid w:val="00A52036"/>
    <w:rsid w:val="00A54BE0"/>
    <w:rsid w:val="00A562EC"/>
    <w:rsid w:val="00A56FFC"/>
    <w:rsid w:val="00A67788"/>
    <w:rsid w:val="00A83BAF"/>
    <w:rsid w:val="00A863AC"/>
    <w:rsid w:val="00A9089A"/>
    <w:rsid w:val="00A909EF"/>
    <w:rsid w:val="00A96DA0"/>
    <w:rsid w:val="00AA1292"/>
    <w:rsid w:val="00AA488F"/>
    <w:rsid w:val="00AB6ECB"/>
    <w:rsid w:val="00AB7186"/>
    <w:rsid w:val="00AC4617"/>
    <w:rsid w:val="00AC7C1B"/>
    <w:rsid w:val="00AD24A5"/>
    <w:rsid w:val="00AF4C0E"/>
    <w:rsid w:val="00AF63FA"/>
    <w:rsid w:val="00B051E5"/>
    <w:rsid w:val="00B07C87"/>
    <w:rsid w:val="00B11B0C"/>
    <w:rsid w:val="00B14111"/>
    <w:rsid w:val="00B14F78"/>
    <w:rsid w:val="00B15634"/>
    <w:rsid w:val="00B23216"/>
    <w:rsid w:val="00B2417B"/>
    <w:rsid w:val="00B26B29"/>
    <w:rsid w:val="00B26B87"/>
    <w:rsid w:val="00B26F4D"/>
    <w:rsid w:val="00B32372"/>
    <w:rsid w:val="00B34437"/>
    <w:rsid w:val="00B36997"/>
    <w:rsid w:val="00B37C90"/>
    <w:rsid w:val="00B5263F"/>
    <w:rsid w:val="00B62BF2"/>
    <w:rsid w:val="00B63815"/>
    <w:rsid w:val="00B67C95"/>
    <w:rsid w:val="00B718F7"/>
    <w:rsid w:val="00B7611F"/>
    <w:rsid w:val="00B77E6B"/>
    <w:rsid w:val="00B9426D"/>
    <w:rsid w:val="00BA1F81"/>
    <w:rsid w:val="00BA53FF"/>
    <w:rsid w:val="00BB4E9D"/>
    <w:rsid w:val="00BB6B34"/>
    <w:rsid w:val="00BC4AF5"/>
    <w:rsid w:val="00BC5E8A"/>
    <w:rsid w:val="00BC71A4"/>
    <w:rsid w:val="00BD7CDA"/>
    <w:rsid w:val="00BE3B70"/>
    <w:rsid w:val="00BE67D3"/>
    <w:rsid w:val="00BE73E7"/>
    <w:rsid w:val="00BF3300"/>
    <w:rsid w:val="00BF3A51"/>
    <w:rsid w:val="00BF4190"/>
    <w:rsid w:val="00BF7863"/>
    <w:rsid w:val="00C04A42"/>
    <w:rsid w:val="00C06B9E"/>
    <w:rsid w:val="00C103D2"/>
    <w:rsid w:val="00C26BB5"/>
    <w:rsid w:val="00C33CA4"/>
    <w:rsid w:val="00C37A17"/>
    <w:rsid w:val="00C37A1B"/>
    <w:rsid w:val="00C54C7B"/>
    <w:rsid w:val="00C57399"/>
    <w:rsid w:val="00C7460D"/>
    <w:rsid w:val="00C81266"/>
    <w:rsid w:val="00C8204F"/>
    <w:rsid w:val="00C86C3E"/>
    <w:rsid w:val="00C93F5D"/>
    <w:rsid w:val="00CA3A2F"/>
    <w:rsid w:val="00CA4F5E"/>
    <w:rsid w:val="00CA790F"/>
    <w:rsid w:val="00CB1BA5"/>
    <w:rsid w:val="00CB5BBA"/>
    <w:rsid w:val="00CB6B4F"/>
    <w:rsid w:val="00CC1548"/>
    <w:rsid w:val="00CC517F"/>
    <w:rsid w:val="00CE7F69"/>
    <w:rsid w:val="00CF5535"/>
    <w:rsid w:val="00CF74D0"/>
    <w:rsid w:val="00CF7B21"/>
    <w:rsid w:val="00D11856"/>
    <w:rsid w:val="00D6367C"/>
    <w:rsid w:val="00D735B4"/>
    <w:rsid w:val="00D73AE5"/>
    <w:rsid w:val="00D7571F"/>
    <w:rsid w:val="00DC544D"/>
    <w:rsid w:val="00DD08B4"/>
    <w:rsid w:val="00DD2954"/>
    <w:rsid w:val="00DE085B"/>
    <w:rsid w:val="00E0052F"/>
    <w:rsid w:val="00E07968"/>
    <w:rsid w:val="00E238E6"/>
    <w:rsid w:val="00E2641F"/>
    <w:rsid w:val="00E41C50"/>
    <w:rsid w:val="00E42F42"/>
    <w:rsid w:val="00E638A8"/>
    <w:rsid w:val="00E71778"/>
    <w:rsid w:val="00E77EB6"/>
    <w:rsid w:val="00E85B0F"/>
    <w:rsid w:val="00EB6D69"/>
    <w:rsid w:val="00EC1BDA"/>
    <w:rsid w:val="00EC3C2B"/>
    <w:rsid w:val="00EC4768"/>
    <w:rsid w:val="00EF17ED"/>
    <w:rsid w:val="00EF4B39"/>
    <w:rsid w:val="00EF7D07"/>
    <w:rsid w:val="00F06DAD"/>
    <w:rsid w:val="00F139A2"/>
    <w:rsid w:val="00F223C7"/>
    <w:rsid w:val="00F254F2"/>
    <w:rsid w:val="00F31DCB"/>
    <w:rsid w:val="00F35562"/>
    <w:rsid w:val="00F372FB"/>
    <w:rsid w:val="00F4520F"/>
    <w:rsid w:val="00F510DE"/>
    <w:rsid w:val="00F65105"/>
    <w:rsid w:val="00F73D99"/>
    <w:rsid w:val="00F7511D"/>
    <w:rsid w:val="00F75577"/>
    <w:rsid w:val="00F75836"/>
    <w:rsid w:val="00F77F7B"/>
    <w:rsid w:val="00F95E68"/>
    <w:rsid w:val="00FA554D"/>
    <w:rsid w:val="00FC47B6"/>
    <w:rsid w:val="00FC6ED0"/>
    <w:rsid w:val="00FD32E6"/>
    <w:rsid w:val="00FD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C9A33F"/>
  <w15:docId w15:val="{3A81884C-295A-4F9F-BE89-9DA63E7C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2F42"/>
    <w:pPr>
      <w:spacing w:after="200" w:line="276" w:lineRule="auto"/>
    </w:pPr>
    <w:rPr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3D44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5D4F"/>
    <w:rPr>
      <w:rFonts w:eastAsia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55D4F"/>
    <w:pPr>
      <w:ind w:left="720"/>
      <w:contextualSpacing/>
    </w:pPr>
    <w:rPr>
      <w:rFonts w:eastAsia="Calibri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3D4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933F6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933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99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33F6"/>
  </w:style>
  <w:style w:type="character" w:customStyle="1" w:styleId="example1">
    <w:name w:val="example1"/>
    <w:basedOn w:val="Domylnaczcionkaakapitu"/>
    <w:rsid w:val="006E0143"/>
  </w:style>
  <w:style w:type="character" w:styleId="Hipercze">
    <w:name w:val="Hyperlink"/>
    <w:basedOn w:val="Domylnaczcionkaakapitu"/>
    <w:uiPriority w:val="99"/>
    <w:unhideWhenUsed/>
    <w:rsid w:val="006E0143"/>
    <w:rPr>
      <w:color w:val="0000FF"/>
      <w:u w:val="single"/>
    </w:rPr>
  </w:style>
  <w:style w:type="paragraph" w:customStyle="1" w:styleId="Standard">
    <w:name w:val="Standard"/>
    <w:rsid w:val="001E7ED7"/>
    <w:pPr>
      <w:suppressAutoHyphens/>
      <w:autoSpaceDN w:val="0"/>
      <w:spacing w:after="160"/>
      <w:textAlignment w:val="baseline"/>
    </w:pPr>
    <w:rPr>
      <w:rFonts w:eastAsia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rsid w:val="00F755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F75577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4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oterla@gminagrode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6B47-C569-46F4-8031-83581951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10</Pages>
  <Words>2709</Words>
  <Characters>16258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18930</CharactersWithSpaces>
  <SharedDoc>false</SharedDoc>
  <HLinks>
    <vt:vector size="6" baseType="variant">
      <vt:variant>
        <vt:i4>4784172</vt:i4>
      </vt:variant>
      <vt:variant>
        <vt:i4>0</vt:i4>
      </vt:variant>
      <vt:variant>
        <vt:i4>0</vt:i4>
      </vt:variant>
      <vt:variant>
        <vt:i4>5</vt:i4>
      </vt:variant>
      <vt:variant>
        <vt:lpwstr>mailto:iod@cuw.sandomierz.eu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Rybak</dc:creator>
  <cp:lastModifiedBy>Lesław Czul</cp:lastModifiedBy>
  <cp:revision>11</cp:revision>
  <cp:lastPrinted>2025-03-26T07:15:00Z</cp:lastPrinted>
  <dcterms:created xsi:type="dcterms:W3CDTF">2025-01-27T06:36:00Z</dcterms:created>
  <dcterms:modified xsi:type="dcterms:W3CDTF">2025-03-26T10:47:00Z</dcterms:modified>
</cp:coreProperties>
</file>