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4C59" w14:textId="104D87B7" w:rsidR="00001952" w:rsidRDefault="00001952" w:rsidP="00D675CA">
      <w:pPr>
        <w:jc w:val="both"/>
        <w:rPr>
          <w:sz w:val="18"/>
          <w:szCs w:val="18"/>
        </w:rPr>
      </w:pPr>
      <w:r w:rsidRPr="00001952">
        <w:rPr>
          <w:sz w:val="18"/>
          <w:szCs w:val="18"/>
        </w:rPr>
        <w:t xml:space="preserve">KLAUZULA  INFORMACYJNA  DOTYCZĄCA  OCHRONY DANYCH OSOBOWYCH </w:t>
      </w:r>
      <w:r w:rsidR="000E0F85">
        <w:rPr>
          <w:sz w:val="18"/>
          <w:szCs w:val="18"/>
        </w:rPr>
        <w:t>(</w:t>
      </w:r>
      <w:r w:rsidR="007000D7">
        <w:rPr>
          <w:sz w:val="18"/>
          <w:szCs w:val="18"/>
        </w:rPr>
        <w:t>Planu/zmiany planu zagospodarowania</w:t>
      </w:r>
      <w:r w:rsidR="000E0F85">
        <w:rPr>
          <w:sz w:val="18"/>
          <w:szCs w:val="18"/>
        </w:rPr>
        <w:t xml:space="preserve"> </w:t>
      </w:r>
      <w:r w:rsidR="007000D7">
        <w:rPr>
          <w:sz w:val="18"/>
          <w:szCs w:val="18"/>
        </w:rPr>
        <w:t>p</w:t>
      </w:r>
      <w:r w:rsidR="000E0F85">
        <w:rPr>
          <w:sz w:val="18"/>
          <w:szCs w:val="18"/>
        </w:rPr>
        <w:t>rzestrzennego)</w:t>
      </w:r>
    </w:p>
    <w:p w14:paraId="079C8F7D" w14:textId="238AA1E8" w:rsidR="0046487A" w:rsidRPr="00001952" w:rsidRDefault="0046487A" w:rsidP="00D675CA">
      <w:pPr>
        <w:jc w:val="both"/>
        <w:rPr>
          <w:sz w:val="18"/>
          <w:szCs w:val="18"/>
        </w:rPr>
      </w:pPr>
      <w:r>
        <w:rPr>
          <w:sz w:val="18"/>
          <w:szCs w:val="18"/>
        </w:rPr>
        <w:t>I INFORMACYJNA WYNIKAJĄCA Z ART. 8A, UST. 1 USTAWY O PLANOWANIU I ZAGOSPODAROWANIU PRZESTRZENNYM</w:t>
      </w:r>
    </w:p>
    <w:p w14:paraId="7D79DA08" w14:textId="77777777" w:rsidR="00001952" w:rsidRPr="00001952" w:rsidRDefault="00001952" w:rsidP="006B7218">
      <w:pPr>
        <w:jc w:val="both"/>
        <w:rPr>
          <w:sz w:val="18"/>
          <w:szCs w:val="18"/>
        </w:rPr>
      </w:pPr>
      <w:r w:rsidRPr="00001952">
        <w:rPr>
          <w:sz w:val="18"/>
          <w:szCs w:val="18"/>
        </w:rPr>
        <w:t xml:space="preserve">(zgodna z zapisami art. 13 ust. 1 i 2  Rozporządzenia Parlamentu Europejskiego i Rady (UE) 2016/679 z dnia 27 kwietnia 2016 r. w sprawie ochrony osób fizycznych w związku z przetwarzaniem danych osobowych  i  w  sprawie  swobodnego  przepływu  takich  danych  oraz  uchylenia  dyrektywy  95/46/WE  zwanego „RODO”) </w:t>
      </w:r>
    </w:p>
    <w:p w14:paraId="46AE4DBB" w14:textId="77777777" w:rsidR="00001952" w:rsidRPr="00841F81" w:rsidRDefault="00001952" w:rsidP="006B7218">
      <w:pPr>
        <w:jc w:val="both"/>
        <w:rPr>
          <w:sz w:val="18"/>
          <w:szCs w:val="18"/>
        </w:rPr>
      </w:pPr>
      <w:r w:rsidRPr="00001952">
        <w:rPr>
          <w:sz w:val="18"/>
          <w:szCs w:val="18"/>
        </w:rPr>
        <w:t xml:space="preserve"> 1.  Administratorem  Pani/Pana  danych  osobowych  przetwarzanych  w  Urzędzie  Gminy  Gródek nad Dunajcem,  33-318  Gródek </w:t>
      </w:r>
      <w:r w:rsidRPr="00841F81">
        <w:rPr>
          <w:sz w:val="18"/>
          <w:szCs w:val="18"/>
        </w:rPr>
        <w:t xml:space="preserve">nad Dunajcem 54 , tel. 184401035,  adres  e-mail: gminagrodek.pl, jest Wójt Gminy Gródek nad Dunajcem. </w:t>
      </w:r>
    </w:p>
    <w:p w14:paraId="27E8DD45" w14:textId="77777777" w:rsidR="00001952" w:rsidRPr="00841F81" w:rsidRDefault="00001952" w:rsidP="006B7218">
      <w:pPr>
        <w:jc w:val="both"/>
        <w:rPr>
          <w:sz w:val="18"/>
          <w:szCs w:val="18"/>
        </w:rPr>
      </w:pPr>
      <w:r w:rsidRPr="00841F81">
        <w:rPr>
          <w:sz w:val="18"/>
          <w:szCs w:val="18"/>
        </w:rPr>
        <w:t xml:space="preserve">2.  Inspektorem  Ochrony  Danych  Osobowych  w  Urzędzie  Gminy  Gródek nad Dunajcem  jest  Robert Koterla, tel. 184401035 w.18, adres e-mail:  </w:t>
      </w:r>
      <w:hyperlink r:id="rId5" w:history="1">
        <w:r w:rsidRPr="00841F81">
          <w:rPr>
            <w:rStyle w:val="Hipercze"/>
            <w:sz w:val="18"/>
            <w:szCs w:val="18"/>
          </w:rPr>
          <w:t>rkoterla@gminagrodek.pl</w:t>
        </w:r>
      </w:hyperlink>
      <w:r w:rsidRPr="00841F81">
        <w:rPr>
          <w:sz w:val="18"/>
          <w:szCs w:val="18"/>
        </w:rPr>
        <w:t xml:space="preserve"> , </w:t>
      </w:r>
    </w:p>
    <w:p w14:paraId="5D1448AC" w14:textId="7C2592D4" w:rsidR="0058428D" w:rsidRPr="0058428D" w:rsidRDefault="00001952" w:rsidP="00676ADD">
      <w:pPr>
        <w:jc w:val="both"/>
        <w:rPr>
          <w:sz w:val="18"/>
          <w:szCs w:val="18"/>
        </w:rPr>
      </w:pPr>
      <w:r w:rsidRPr="00841F81">
        <w:rPr>
          <w:sz w:val="18"/>
          <w:szCs w:val="18"/>
        </w:rPr>
        <w:t xml:space="preserve">3.  Podstawę  prawną  do  przetwarzania  przez  administratora  Pani/Pana    danych  osobowych  stanowi art. 6 ust. 1 pkt c  Rozporządzenia </w:t>
      </w:r>
      <w:r w:rsidRPr="005C4475">
        <w:rPr>
          <w:sz w:val="18"/>
          <w:szCs w:val="18"/>
        </w:rPr>
        <w:t xml:space="preserve">Parlamentu </w:t>
      </w:r>
      <w:r w:rsidRPr="0058428D">
        <w:rPr>
          <w:sz w:val="18"/>
          <w:szCs w:val="18"/>
        </w:rPr>
        <w:t>Europejskiego i Rady (UE) 2016/679 z dnia  27  kwietnia  2016  r.  (wypełnienie  obowiązku  prawnego  spoczywającego  na administratorze), w zw. z art. 1</w:t>
      </w:r>
      <w:r w:rsidR="00F6743E" w:rsidRPr="0058428D">
        <w:rPr>
          <w:sz w:val="18"/>
          <w:szCs w:val="18"/>
        </w:rPr>
        <w:t>7a</w:t>
      </w:r>
      <w:r w:rsidRPr="0058428D">
        <w:rPr>
          <w:sz w:val="18"/>
          <w:szCs w:val="18"/>
        </w:rPr>
        <w:t xml:space="preserve"> ustawy z dnia 27 marca 2003 r. o planowaniu przestrzennym (t.j. Dz.U.202</w:t>
      </w:r>
      <w:r w:rsidR="00841F81" w:rsidRPr="0058428D">
        <w:rPr>
          <w:sz w:val="18"/>
          <w:szCs w:val="18"/>
        </w:rPr>
        <w:t>3</w:t>
      </w:r>
      <w:r w:rsidRPr="0058428D">
        <w:rPr>
          <w:sz w:val="18"/>
          <w:szCs w:val="18"/>
        </w:rPr>
        <w:t>.poz.</w:t>
      </w:r>
      <w:r w:rsidR="00841F81" w:rsidRPr="0058428D">
        <w:rPr>
          <w:sz w:val="18"/>
          <w:szCs w:val="18"/>
        </w:rPr>
        <w:t xml:space="preserve"> 977</w:t>
      </w:r>
      <w:r w:rsidRPr="0058428D">
        <w:rPr>
          <w:sz w:val="18"/>
          <w:szCs w:val="18"/>
        </w:rPr>
        <w:t xml:space="preserve">). </w:t>
      </w:r>
      <w:r w:rsidR="0058428D" w:rsidRPr="0058428D">
        <w:rPr>
          <w:sz w:val="18"/>
          <w:szCs w:val="18"/>
        </w:rPr>
        <w:t>W związku</w:t>
      </w:r>
      <w:r w:rsidR="00676ADD">
        <w:rPr>
          <w:sz w:val="18"/>
          <w:szCs w:val="18"/>
        </w:rPr>
        <w:t xml:space="preserve"> z </w:t>
      </w:r>
      <w:r w:rsidR="00676ADD" w:rsidRPr="00676ADD">
        <w:rPr>
          <w:sz w:val="18"/>
          <w:szCs w:val="18"/>
        </w:rPr>
        <w:t>realizacją czynności o którym mowa w art.</w:t>
      </w:r>
      <w:r w:rsidR="0058428D" w:rsidRPr="00676ADD">
        <w:rPr>
          <w:sz w:val="18"/>
          <w:szCs w:val="18"/>
        </w:rPr>
        <w:t xml:space="preserve"> </w:t>
      </w:r>
      <w:r w:rsidR="00676ADD" w:rsidRPr="00676ADD">
        <w:rPr>
          <w:sz w:val="18"/>
          <w:szCs w:val="18"/>
        </w:rPr>
        <w:t xml:space="preserve">17 pkt 1, 4,  9, 11  i 12–14 ustawy o planowaniu i zagospodarowaniu przestrzennym, w związku </w:t>
      </w:r>
      <w:r w:rsidR="0058428D" w:rsidRPr="00676ADD">
        <w:rPr>
          <w:sz w:val="18"/>
          <w:szCs w:val="18"/>
        </w:rPr>
        <w:t>z przetwarzaniem  przez  wójta,  uzyskanych  w toku  prowadzenia postępowań  dotyczących  sporządzania  aktów  planistycznych,  o których  mowa w ustawie, prawo, o którym mowa w art. 15 ust. 1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8428D" w:rsidRPr="0058428D">
        <w:rPr>
          <w:sz w:val="18"/>
          <w:szCs w:val="18"/>
        </w:rPr>
        <w:t>. Urz. UE L 119 z 04.05.2016, str. 1, z późn. zm. 3) ), przysługuje, jeżeli nie wpływa na ochronę praw i wolności osoby, od której dane te pozyskano. Inne ograniczenia wskazano w art. 8a ust. 2 i 3 ustawy o planowaniu i zagospodarowaniu przestrzennym.</w:t>
      </w:r>
    </w:p>
    <w:p w14:paraId="05EBBFC7" w14:textId="77777777" w:rsidR="00841F81" w:rsidRPr="00841F81" w:rsidRDefault="00001952" w:rsidP="00841F81">
      <w:pPr>
        <w:jc w:val="both"/>
        <w:rPr>
          <w:sz w:val="18"/>
          <w:szCs w:val="18"/>
        </w:rPr>
      </w:pPr>
      <w:r w:rsidRPr="00841F81">
        <w:rPr>
          <w:sz w:val="18"/>
          <w:szCs w:val="18"/>
        </w:rPr>
        <w:t xml:space="preserve">4.  Pani/Pana  dane  osobowe  w  postaci  imienia  i  nazwiska,  adresu  zamieszkania,  adresu  do korespondencji,  przetwarzane  będą  jedynie  w  zakresie  niezbędnym  i  dopuszczalnym  przez przepisy  prawa,  w  celu  realizacji  Pani/Pana  </w:t>
      </w:r>
      <w:r w:rsidR="00841F81" w:rsidRPr="00841F81">
        <w:rPr>
          <w:sz w:val="18"/>
          <w:szCs w:val="18"/>
        </w:rPr>
        <w:t xml:space="preserve">wniosków i uwag wniesionych w ramach procedury planistycznej  </w:t>
      </w:r>
      <w:r w:rsidR="00F6743E">
        <w:rPr>
          <w:sz w:val="18"/>
          <w:szCs w:val="18"/>
        </w:rPr>
        <w:t>mającej na celu uchwalenie planu zagospodarowania przestrzennego lub zmiany planu zagospodarowania przestrzennego oraz</w:t>
      </w:r>
      <w:r w:rsidR="00841F81" w:rsidRPr="00841F81">
        <w:rPr>
          <w:sz w:val="18"/>
          <w:szCs w:val="18"/>
        </w:rPr>
        <w:t xml:space="preserve"> przeprowadzania strategicznej oceny oddziaływania na środowisko.</w:t>
      </w:r>
    </w:p>
    <w:p w14:paraId="4028F3A2" w14:textId="77777777" w:rsidR="00001952" w:rsidRPr="00841F81" w:rsidRDefault="00001952" w:rsidP="006B7218">
      <w:pPr>
        <w:jc w:val="both"/>
        <w:rPr>
          <w:sz w:val="18"/>
          <w:szCs w:val="18"/>
        </w:rPr>
      </w:pPr>
      <w:r w:rsidRPr="00841F81">
        <w:rPr>
          <w:sz w:val="18"/>
          <w:szCs w:val="18"/>
        </w:rPr>
        <w:t xml:space="preserve">5.  Pani/Pana  dane  osobowe  będą  udostępnione  Radzie  Gminy  oraz  mogą  być  udostępnione innym  podmiotom,  które  z  mocy  przepisów  prawa  są  upoważnione  do  ich  uzyskiwania  np: organy  ścigania,  wymiaru  sprawiedliwości,  Wojewodzie,  lub  podmiotom,  które  zawarły  z administratorem  danych  stosowane  umowy  na  przetwarzanie  danych  osobowych  np.  radca prawny urzędu, projektant. </w:t>
      </w:r>
    </w:p>
    <w:p w14:paraId="7E176C7C" w14:textId="77777777" w:rsidR="00001952" w:rsidRPr="00841F81" w:rsidRDefault="00001952" w:rsidP="006B7218">
      <w:pPr>
        <w:jc w:val="both"/>
        <w:rPr>
          <w:sz w:val="18"/>
          <w:szCs w:val="18"/>
        </w:rPr>
      </w:pPr>
      <w:r w:rsidRPr="00841F81">
        <w:rPr>
          <w:sz w:val="18"/>
          <w:szCs w:val="18"/>
        </w:rPr>
        <w:t xml:space="preserve">6.  Pani/Pana    dane  osobowe  nie  będą  przekazywane  do  państw  trzecich  i  organizacji międzynarodowych. </w:t>
      </w:r>
    </w:p>
    <w:p w14:paraId="63A9BAB2" w14:textId="77777777" w:rsidR="00001952" w:rsidRPr="00841F81" w:rsidRDefault="00001952" w:rsidP="006B7218">
      <w:pPr>
        <w:jc w:val="both"/>
        <w:rPr>
          <w:sz w:val="18"/>
          <w:szCs w:val="18"/>
        </w:rPr>
      </w:pPr>
      <w:r w:rsidRPr="00841F81">
        <w:rPr>
          <w:sz w:val="18"/>
          <w:szCs w:val="18"/>
        </w:rPr>
        <w:t xml:space="preserve">7.  Pani/  Pana  dane  osobowe  przetwarzane  będą  przez  okres  rozpatrywania  uwag a następnie przechowywane  przez czas wskazany w stosownych przepisach ( Rozporządzenie Prezesa Rady Ministrów z 18 stycznia 2011 r. w sprawie instrukcji kancelaryjnej, jednolitych rzeczowych wykazów akt oraz instrukcji w sprawie organizacji  i zakresu  działania  archiwów zakładowych). </w:t>
      </w:r>
    </w:p>
    <w:p w14:paraId="016C1D01" w14:textId="77777777" w:rsidR="00001952" w:rsidRPr="00001952" w:rsidRDefault="00001952" w:rsidP="006B7218">
      <w:pPr>
        <w:jc w:val="both"/>
        <w:rPr>
          <w:sz w:val="18"/>
          <w:szCs w:val="18"/>
        </w:rPr>
      </w:pPr>
      <w:r w:rsidRPr="00841F81">
        <w:rPr>
          <w:sz w:val="18"/>
          <w:szCs w:val="18"/>
        </w:rPr>
        <w:t>8.  Ma  Pani/Pan prawo dostępu  do swoich danych  osobowych,  przy czym  prawo to nie  może wpływać  na  ochronę  praw  i  wolności  osoby,  od  której  dane  pozyskano,  w  sytuacji  gdy  nie pochodzą</w:t>
      </w:r>
      <w:r w:rsidRPr="00001952">
        <w:rPr>
          <w:sz w:val="18"/>
          <w:szCs w:val="18"/>
        </w:rPr>
        <w:t xml:space="preserve"> od Pani/Pana. Ponadto ma Pani/Pan prawo do żądania sprostowania swoich danych, prawo wniesienia sprzeciwu wobec ich przetwarzania, prawo do ograniczenia przetwarzania, czy też prawo do usunięcia danych.   </w:t>
      </w:r>
    </w:p>
    <w:p w14:paraId="2BA156C7" w14:textId="2889E10F" w:rsidR="00001952" w:rsidRPr="00001952" w:rsidRDefault="00001952" w:rsidP="006B7218">
      <w:pPr>
        <w:jc w:val="both"/>
        <w:rPr>
          <w:sz w:val="18"/>
          <w:szCs w:val="18"/>
        </w:rPr>
      </w:pPr>
      <w:r w:rsidRPr="00001952">
        <w:rPr>
          <w:sz w:val="18"/>
          <w:szCs w:val="18"/>
        </w:rPr>
        <w:t xml:space="preserve">9.  Jeżeli  wymaga  tego  przepis  prawa  (wypełnienie  obowiązku  prawnego  ciążącego  na administratorze) podanie danych osobowych jest wymogiem ustawowym. Administrator nie ma wówczas obowiązku uzyskiwania zgody na przetwarzanie danych osobowych. Brak zgody na przetwarzanie  danych  skutkować  będzie  niemożliwością  rozpatrzenia  Pani/Pana  </w:t>
      </w:r>
      <w:r w:rsidR="000F3799">
        <w:rPr>
          <w:sz w:val="18"/>
          <w:szCs w:val="18"/>
        </w:rPr>
        <w:t>wniosków lub</w:t>
      </w:r>
      <w:r w:rsidR="000F3799" w:rsidRPr="00001952">
        <w:rPr>
          <w:sz w:val="18"/>
          <w:szCs w:val="18"/>
        </w:rPr>
        <w:t xml:space="preserve">  uwag  </w:t>
      </w:r>
      <w:r w:rsidRPr="00001952">
        <w:rPr>
          <w:sz w:val="18"/>
          <w:szCs w:val="18"/>
        </w:rPr>
        <w:t xml:space="preserve"> do projektu </w:t>
      </w:r>
      <w:r w:rsidR="007000D7">
        <w:rPr>
          <w:sz w:val="18"/>
          <w:szCs w:val="18"/>
        </w:rPr>
        <w:t>planu (lub zmiany) zagospodarowania przestrzennego</w:t>
      </w:r>
      <w:r w:rsidRPr="00001952">
        <w:rPr>
          <w:sz w:val="18"/>
          <w:szCs w:val="18"/>
        </w:rPr>
        <w:t xml:space="preserve"> </w:t>
      </w:r>
    </w:p>
    <w:p w14:paraId="678AD899" w14:textId="77777777" w:rsidR="00001952" w:rsidRPr="00001952" w:rsidRDefault="00001952" w:rsidP="006B7218">
      <w:pPr>
        <w:jc w:val="both"/>
        <w:rPr>
          <w:sz w:val="18"/>
          <w:szCs w:val="18"/>
        </w:rPr>
      </w:pPr>
      <w:r w:rsidRPr="00001952">
        <w:rPr>
          <w:sz w:val="18"/>
          <w:szCs w:val="18"/>
        </w:rPr>
        <w:t xml:space="preserve">10. W przypadku uzyskania przez Panią/Pana informacji o niezgodnym z prawem przetwarzaniu danych  osobowych  przysługuje  Pani/Panu  prawo  wniesienia  skargi  do  organu  nadzorczego właściwego  w  sprawach  ochrony  danych  osobowych  tj.  Prezesa  Urzędu  Ochrony  Danych Osobowych, Warszawa ul. Stawki 2, 00-193 Warszawa. </w:t>
      </w:r>
    </w:p>
    <w:p w14:paraId="54A455C9" w14:textId="77777777" w:rsidR="00001952" w:rsidRPr="00001952" w:rsidRDefault="00001952" w:rsidP="006B7218">
      <w:pPr>
        <w:jc w:val="both"/>
        <w:rPr>
          <w:sz w:val="18"/>
          <w:szCs w:val="18"/>
        </w:rPr>
      </w:pPr>
      <w:r w:rsidRPr="00001952">
        <w:rPr>
          <w:sz w:val="18"/>
          <w:szCs w:val="18"/>
        </w:rPr>
        <w:t xml:space="preserve">11. Pani/Pana dane osobowe nie podlegają automatycznemu przetwarzaniu i profilowaniu. </w:t>
      </w:r>
    </w:p>
    <w:p w14:paraId="3F7BED44" w14:textId="77777777" w:rsidR="00001952" w:rsidRPr="00001952" w:rsidRDefault="00001952" w:rsidP="006B7218">
      <w:pPr>
        <w:jc w:val="both"/>
        <w:rPr>
          <w:sz w:val="18"/>
          <w:szCs w:val="18"/>
        </w:rPr>
      </w:pPr>
      <w:r w:rsidRPr="00001952">
        <w:rPr>
          <w:sz w:val="18"/>
          <w:szCs w:val="18"/>
        </w:rPr>
        <w:t xml:space="preserve">12. Ma Pani/Pan prawo wglądu w swoje dane osobowe w siedzibie Urzędu Gminy Gródek nad Dunajcem uzyskania ich kopii, odpisów, wyciągów na zasadach określonych w stosownych przepisach.  </w:t>
      </w:r>
    </w:p>
    <w:p w14:paraId="104A1D1A" w14:textId="77777777" w:rsidR="00E909E5" w:rsidRPr="00001952" w:rsidRDefault="00001952" w:rsidP="006B7218">
      <w:pPr>
        <w:jc w:val="both"/>
        <w:rPr>
          <w:sz w:val="18"/>
          <w:szCs w:val="18"/>
        </w:rPr>
      </w:pPr>
      <w:r w:rsidRPr="00001952">
        <w:rPr>
          <w:sz w:val="18"/>
          <w:szCs w:val="18"/>
        </w:rPr>
        <w:t xml:space="preserve"> Podając  numer  telefonu,  adres  poczty  elektronicznej  wyraża  Pani/Pan  zgodę  na  jego przetwarzanie  celem  zapewnienia  szybkiej  i  sprawnej  komunikacji  związanej  z  realizacją wniesionych</w:t>
      </w:r>
      <w:r w:rsidR="00841F81">
        <w:rPr>
          <w:sz w:val="18"/>
          <w:szCs w:val="18"/>
        </w:rPr>
        <w:t xml:space="preserve"> wniosków lub wniosków i</w:t>
      </w:r>
      <w:r w:rsidRPr="00001952">
        <w:rPr>
          <w:sz w:val="18"/>
          <w:szCs w:val="18"/>
        </w:rPr>
        <w:t xml:space="preserve"> uwag do projektu planu. Złożenie tej zgody jest dobrowolne i ma Pani/Pan prawo jej wycofania w każdym momencie, a dane te nie będą udostępniane innym odbiorcom.</w:t>
      </w:r>
    </w:p>
    <w:sectPr w:rsidR="00E909E5" w:rsidRPr="00001952" w:rsidSect="00507ABD">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12E4"/>
    <w:multiLevelType w:val="hybridMultilevel"/>
    <w:tmpl w:val="D9D8E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370CD9"/>
    <w:multiLevelType w:val="hybridMultilevel"/>
    <w:tmpl w:val="DDD26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6842347">
    <w:abstractNumId w:val="1"/>
  </w:num>
  <w:num w:numId="2" w16cid:durableId="149752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52"/>
    <w:rsid w:val="00001952"/>
    <w:rsid w:val="0006235A"/>
    <w:rsid w:val="000E0F85"/>
    <w:rsid w:val="000F3799"/>
    <w:rsid w:val="00150F63"/>
    <w:rsid w:val="002B6169"/>
    <w:rsid w:val="002C1431"/>
    <w:rsid w:val="003B227C"/>
    <w:rsid w:val="0046487A"/>
    <w:rsid w:val="00507ABD"/>
    <w:rsid w:val="00510BB4"/>
    <w:rsid w:val="0058428D"/>
    <w:rsid w:val="005C4475"/>
    <w:rsid w:val="00657715"/>
    <w:rsid w:val="00676ADD"/>
    <w:rsid w:val="006B7218"/>
    <w:rsid w:val="007000D7"/>
    <w:rsid w:val="00841F81"/>
    <w:rsid w:val="008701AA"/>
    <w:rsid w:val="008E7D9A"/>
    <w:rsid w:val="00950ED9"/>
    <w:rsid w:val="00A01A55"/>
    <w:rsid w:val="00C133DE"/>
    <w:rsid w:val="00CD59D0"/>
    <w:rsid w:val="00D675CA"/>
    <w:rsid w:val="00D90E8B"/>
    <w:rsid w:val="00DD59F9"/>
    <w:rsid w:val="00E16DF6"/>
    <w:rsid w:val="00E6258D"/>
    <w:rsid w:val="00E909E5"/>
    <w:rsid w:val="00F67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816B"/>
  <w15:chartTrackingRefBased/>
  <w15:docId w15:val="{D3C4FB10-1111-41DE-805C-2ED12B2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1952"/>
    <w:rPr>
      <w:color w:val="0563C1" w:themeColor="hyperlink"/>
      <w:u w:val="single"/>
    </w:rPr>
  </w:style>
  <w:style w:type="character" w:styleId="Nierozpoznanawzmianka">
    <w:name w:val="Unresolved Mention"/>
    <w:basedOn w:val="Domylnaczcionkaakapitu"/>
    <w:uiPriority w:val="99"/>
    <w:semiHidden/>
    <w:unhideWhenUsed/>
    <w:rsid w:val="00001952"/>
    <w:rPr>
      <w:color w:val="605E5C"/>
      <w:shd w:val="clear" w:color="auto" w:fill="E1DFDD"/>
    </w:rPr>
  </w:style>
  <w:style w:type="paragraph" w:styleId="NormalnyWeb">
    <w:name w:val="Normal (Web)"/>
    <w:basedOn w:val="Normalny"/>
    <w:uiPriority w:val="99"/>
    <w:semiHidden/>
    <w:unhideWhenUsed/>
    <w:rsid w:val="008701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701AA"/>
    <w:rPr>
      <w:b/>
      <w:bCs/>
    </w:rPr>
  </w:style>
  <w:style w:type="paragraph" w:styleId="Akapitzlist">
    <w:name w:val="List Paragraph"/>
    <w:basedOn w:val="Normalny"/>
    <w:uiPriority w:val="34"/>
    <w:qFormat/>
    <w:rsid w:val="002C1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oterla@gminagrod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781</Words>
  <Characters>4687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awolak@gmina.grodek.com</dc:creator>
  <cp:keywords/>
  <dc:description/>
  <cp:lastModifiedBy>Komputer22@gmina.grodek.com</cp:lastModifiedBy>
  <cp:revision>10</cp:revision>
  <cp:lastPrinted>2023-06-23T07:06:00Z</cp:lastPrinted>
  <dcterms:created xsi:type="dcterms:W3CDTF">2023-06-16T12:52:00Z</dcterms:created>
  <dcterms:modified xsi:type="dcterms:W3CDTF">2023-06-23T07:13:00Z</dcterms:modified>
</cp:coreProperties>
</file>